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02" w:rsidRPr="00481039" w:rsidRDefault="00115212">
      <w:pPr>
        <w:rPr>
          <w:b/>
        </w:rPr>
      </w:pPr>
      <w:r w:rsidRPr="00481039">
        <w:rPr>
          <w:b/>
        </w:rPr>
        <w:t xml:space="preserve">Miembros del Consejo de Administración hasta el 31 de </w:t>
      </w:r>
      <w:r w:rsidR="002B791F">
        <w:rPr>
          <w:b/>
        </w:rPr>
        <w:t xml:space="preserve">mayo </w:t>
      </w:r>
      <w:bookmarkStart w:id="0" w:name="_GoBack"/>
      <w:bookmarkEnd w:id="0"/>
      <w:r w:rsidRPr="00481039">
        <w:rPr>
          <w:b/>
        </w:rPr>
        <w:t>del 2022.</w:t>
      </w:r>
    </w:p>
    <w:p w:rsid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PEDRO MANUEL MARTÍN DOMÍNGUEZ. Consejero-Presidente.</w:t>
      </w:r>
    </w:p>
    <w:p w:rsidR="00115212" w:rsidRPr="00115212" w:rsidRDefault="00115212" w:rsidP="00115212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DON ENRIQUE ARRIAGA ÁLVAREZ.</w:t>
      </w:r>
      <w:r w:rsidRPr="00115212">
        <w:rPr>
          <w:rFonts w:ascii="Arial" w:eastAsia="Times New Roman" w:hAnsi="Arial" w:cs="Arial"/>
          <w:iCs/>
          <w:sz w:val="18"/>
          <w:szCs w:val="18"/>
          <w:lang w:eastAsia="es-ES_tradnl"/>
        </w:rPr>
        <w:t xml:space="preserve"> Vicepresidente </w:t>
      </w:r>
    </w:p>
    <w:p w:rsidR="00115212" w:rsidRPr="00115212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MARÍA ELENA RODRÍGUEZ HENRÍQUEZ. Consejera-Delegada.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eastAsia="es-ES_tradnl"/>
        </w:rPr>
        <w:t>EDUARDO BALLESTEROS RUIZ-BENÍTEZ DE LUGO. Consejero-Delegado.</w:t>
      </w:r>
    </w:p>
    <w:p w:rsidR="00115212" w:rsidRPr="00115212" w:rsidRDefault="00115212" w:rsidP="00115212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INSTITUTO TECNOLÓGICO DE CANARIAS, S.A., representado por D. GABRIEL MEGÍAS MARTÍNEZ. Consejero-Vocal.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bookmarkStart w:id="1" w:name="_Hlk71803614"/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JAVIER RODRÍGUEZ MEDINA</w:t>
      </w:r>
      <w:bookmarkEnd w:id="1"/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. Consejero- 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MARÍA JOSÉ BELDA DÍAZ. Consejera-Vocal.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VALENTÍN GONZÁLEZ ÉVORA. Consejero- Vocal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</w:t>
      </w:r>
      <w:r w:rsidRPr="00115212">
        <w:rPr>
          <w:rFonts w:ascii="Arial" w:eastAsia="Times New Roman" w:hAnsi="Arial" w:cs="Arial"/>
          <w:iCs/>
          <w:sz w:val="18"/>
          <w:szCs w:val="18"/>
          <w:lang w:eastAsia="es-ES_tradnl"/>
        </w:rPr>
        <w:t>RÍA ISABEL GARCÍA HERNÁNDEZ. Consejera-Vocal</w:t>
      </w: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 xml:space="preserve">. </w:t>
      </w:r>
    </w:p>
    <w:p w:rsidR="00115212" w:rsidRPr="00115212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LIDIA PATRICIA PEREIRA SAAVEDRA. Consejera-Vocal.</w:t>
      </w:r>
    </w:p>
    <w:p w:rsidR="00115212" w:rsidRPr="002B791F" w:rsidRDefault="00115212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eastAsia="es-ES_tradnl"/>
        </w:rPr>
      </w:pPr>
      <w:r w:rsidRPr="00115212"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MARIA ARANZAZU ARTAL DÍEZ. Consejera-Vocal.</w:t>
      </w:r>
    </w:p>
    <w:p w:rsidR="002B791F" w:rsidRPr="00115212" w:rsidRDefault="002B791F" w:rsidP="0011521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993" w:hanging="426"/>
        <w:jc w:val="both"/>
        <w:rPr>
          <w:rFonts w:ascii="Arial" w:eastAsia="Times New Roman" w:hAnsi="Arial" w:cs="Arial"/>
          <w:iCs/>
          <w:sz w:val="18"/>
          <w:szCs w:val="18"/>
          <w:lang w:eastAsia="es-ES_tradnl"/>
        </w:rPr>
      </w:pPr>
      <w:r>
        <w:rPr>
          <w:rFonts w:ascii="Arial" w:eastAsia="Times New Roman" w:hAnsi="Arial" w:cs="Arial"/>
          <w:iCs/>
          <w:sz w:val="18"/>
          <w:szCs w:val="18"/>
          <w:lang w:val="es-ES_tradnl" w:eastAsia="es-ES_tradnl"/>
        </w:rPr>
        <w:t>MARÍA DEL CRISTO GONZÁLEZ DEL CASTILLO. Consejera- Vocal.</w:t>
      </w:r>
    </w:p>
    <w:p w:rsidR="00115212" w:rsidRDefault="00115212"/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>El Secretario.</w:t>
      </w:r>
    </w:p>
    <w:p w:rsidR="00115212" w:rsidRPr="00983CA5" w:rsidRDefault="00115212" w:rsidP="001152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0"/>
        </w:tabs>
        <w:spacing w:after="0"/>
        <w:ind w:left="709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EDUARDO BALLESTEROS RUIZ-BENÍTEZ DE LUGO. </w:t>
      </w: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E</w:t>
      </w:r>
      <w:r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l Letrado Asesor de la sociedad.</w:t>
      </w:r>
    </w:p>
    <w:p w:rsidR="00115212" w:rsidRPr="00983CA5" w:rsidRDefault="00115212" w:rsidP="00115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JOSÉ ANTONIO DUQUE DÍAZ. </w:t>
      </w:r>
    </w:p>
    <w:p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:rsidR="00115212" w:rsidRDefault="00115212"/>
    <w:sectPr w:rsidR="00115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B5A93"/>
    <w:multiLevelType w:val="hybridMultilevel"/>
    <w:tmpl w:val="8BE09C34"/>
    <w:lvl w:ilvl="0" w:tplc="FFBC67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24C6CFD"/>
    <w:multiLevelType w:val="hybridMultilevel"/>
    <w:tmpl w:val="5DD41BA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F4414"/>
    <w:multiLevelType w:val="hybridMultilevel"/>
    <w:tmpl w:val="06507F9A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E9"/>
    <w:rsid w:val="00115212"/>
    <w:rsid w:val="002B791F"/>
    <w:rsid w:val="00481039"/>
    <w:rsid w:val="006E0C02"/>
    <w:rsid w:val="00A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Delamo del Castillo</dc:creator>
  <cp:keywords/>
  <dc:description/>
  <cp:lastModifiedBy>Maite Delamo del Castillo</cp:lastModifiedBy>
  <cp:revision>4</cp:revision>
  <dcterms:created xsi:type="dcterms:W3CDTF">2022-05-11T12:28:00Z</dcterms:created>
  <dcterms:modified xsi:type="dcterms:W3CDTF">2022-06-01T09:29:00Z</dcterms:modified>
</cp:coreProperties>
</file>