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0C1A1" w14:textId="41019706" w:rsidR="00C63B1F" w:rsidRDefault="00961303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3</w:t>
      </w:r>
      <w:r w:rsidR="00774A50"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 xml:space="preserve"> </w:t>
      </w: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PERSONAL DE LIBRE NOMBRAMIENTO</w:t>
      </w:r>
    </w:p>
    <w:p w14:paraId="54155535" w14:textId="77777777" w:rsidR="00C63B1F" w:rsidRDefault="00C63B1F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</w:p>
    <w:p w14:paraId="01DBE333" w14:textId="19D531D0" w:rsidR="00CE2185" w:rsidRPr="00C63B1F" w:rsidRDefault="00961303" w:rsidP="00C63B1F">
      <w:pPr>
        <w:spacing w:after="0" w:line="276" w:lineRule="auto"/>
        <w:jc w:val="both"/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</w:pPr>
      <w:r>
        <w:rPr>
          <w:rFonts w:asciiTheme="minorHAnsi" w:eastAsiaTheme="minorHAnsi" w:hAnsiTheme="minorHAnsi" w:cstheme="minorBidi"/>
          <w:b/>
          <w:color w:val="76923C" w:themeColor="accent3" w:themeShade="BF"/>
          <w:sz w:val="22"/>
          <w:szCs w:val="22"/>
          <w:u w:val="single"/>
          <w:lang w:val="es-ES" w:eastAsia="en-US"/>
        </w:rPr>
        <w:t>3.4 FUNCIONES</w:t>
      </w:r>
    </w:p>
    <w:p w14:paraId="4249D43C" w14:textId="272EF789" w:rsidR="00DA5F10" w:rsidRDefault="00DA5F10" w:rsidP="00DA5F10">
      <w:pPr>
        <w:spacing w:after="0"/>
        <w:jc w:val="both"/>
        <w:rPr>
          <w:i/>
          <w:sz w:val="18"/>
          <w:szCs w:val="18"/>
          <w:lang w:val="es-ES"/>
        </w:rPr>
      </w:pPr>
    </w:p>
    <w:p w14:paraId="546DBA8C" w14:textId="77777777" w:rsidR="005F0AD2" w:rsidRPr="00041B50" w:rsidRDefault="005F0AD2" w:rsidP="005F0AD2">
      <w:p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</w:rPr>
      </w:pPr>
      <w:bookmarkStart w:id="0" w:name="_Hlk170111713"/>
      <w:r w:rsidRPr="00041B50">
        <w:rPr>
          <w:rFonts w:cs="Arial"/>
          <w:sz w:val="18"/>
          <w:szCs w:val="18"/>
        </w:rPr>
        <w:t>A) C</w:t>
      </w:r>
      <w:r w:rsidRPr="00041B50">
        <w:rPr>
          <w:rFonts w:eastAsia="Calibri" w:cs="Arial"/>
          <w:b/>
          <w:color w:val="000000" w:themeColor="text1"/>
          <w:sz w:val="18"/>
          <w:szCs w:val="18"/>
        </w:rPr>
        <w:t>ON CARÁCTER SOLIDARIO E INDISTINTO</w:t>
      </w:r>
      <w:r w:rsidRPr="00041B50">
        <w:rPr>
          <w:rFonts w:eastAsia="Calibri" w:cs="Arial"/>
          <w:color w:val="000000" w:themeColor="text1"/>
          <w:sz w:val="18"/>
          <w:szCs w:val="18"/>
        </w:rPr>
        <w:t>:</w:t>
      </w:r>
    </w:p>
    <w:p w14:paraId="109A6919" w14:textId="77777777" w:rsidR="005F0AD2" w:rsidRPr="00041B50" w:rsidRDefault="005F0AD2" w:rsidP="005F0AD2">
      <w:pPr>
        <w:pStyle w:val="Prrafodelista"/>
        <w:spacing w:after="0" w:line="240" w:lineRule="auto"/>
        <w:ind w:left="426"/>
        <w:jc w:val="both"/>
        <w:rPr>
          <w:rFonts w:eastAsia="Calibri" w:cs="Arial"/>
          <w:color w:val="000000" w:themeColor="text1"/>
          <w:sz w:val="18"/>
          <w:szCs w:val="18"/>
        </w:rPr>
      </w:pPr>
    </w:p>
    <w:p w14:paraId="0EBEAE90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Representar a la Sociedad en los negocios, contratos, actos y operaciones y ante toda clase de personas o entidades, y compañías de servicios, suministros y transportes, y contratar sobre muebles y derechos, mediante los pactos y condiciones que estime convenientes. Comprar y vender mercaderías, maquinaria y, en general, bienes muebles. Concurrir a subastas y concursos oficiales y particulares, formular proposiciones y aceptar adjudicaciones provisionales y definitivas; firmar facturas, pólizas, conocimientos, guías, solicitudes y declaraciones juradas; contratar fletamentos, y en general contraer obligaciones con una limitación máxima por operación de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 xml:space="preserve">DOSCIENTOS MI EUROS (200.000,00 €); </w:t>
      </w: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Autorizar con su firma la correspondencia social y demás documentación que precise tal requisito.</w:t>
      </w:r>
    </w:p>
    <w:p w14:paraId="443B92EB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b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Llevar la firma y actuar en nombre de la Sociedad en toda clase de operaciones bancarias disponiendo de las cuentas abiertas a nombre de la sociedad, interviniendo y firmando cheques, letras de cambio, pagarés y otros títulos como librador, aceptante, endosante, endosatario o tenedor de las mismas, constituir y retirar depósitos en metálico y valores, hacer transferencias de fondos, rentas, créditos o valores, y cancelarlos, usando cualquier procedimiento de giro o movimiento de dinero; concertar préstamos y créditos; aprobar saldos de cuentas finiquitas, constituir y retirar depósitos o fianzas, compensar cuentas, formalizar cambios, etc., todo ello tanto con el Banco de España, Banca Oficial y Cajas de Ahorro, como con entidades bancarias privadas o cualesquiera Organismos de la Administración del Estado, Autonomías y Municipios, y con una limitación máxima por documento, contrato u operación de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>DOSCIENTOS MIL EUROS (200.000,00 €).</w:t>
      </w:r>
    </w:p>
    <w:p w14:paraId="3C801B96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Presentar declaraciones, seguir y concluir los procedimientos de declaración de cualesquiera impuestos, tasas o tributos frente a cualquier Administración Tributaria, ya sea estatal, autonómica o local, y a tal fin puedan firmar cuantas instancias e impresos sean necesarios y, en su caso, proceder a su liquidación o solicitud de devolución, sin limitación de cantidad. Solicitar exenciones, subvenciones, bonificaciones y desgravaciones fiscales y devolución de ingresos indebidos sin limitación de cantidad. </w:t>
      </w:r>
    </w:p>
    <w:p w14:paraId="19AF17A5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Presentar cuantas instancias e impresos estén directamente relacionados con el cumplimiento de las obligaciones de la Compañía frente a la Seguridad Social, incluyendo, sin limitación, los correspondientes boletines de cotización, escritos, recursos, así como cuanta documentación esté relacionada con los procedimientos de altas y bajas frente a </w:t>
      </w:r>
      <w:proofErr w:type="spellStart"/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al</w:t>
      </w:r>
      <w:proofErr w:type="spellEnd"/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 Seguridad Social, y en su caso, proceder a las liquidaciones pertinentes, sin limitación de cantidad.</w:t>
      </w:r>
    </w:p>
    <w:p w14:paraId="6D2AD9B9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Representar a la Sociedad en todos los asuntos y actos administrativos y judiciales, mercantiles y penales, ante la Administración del Estado y Corporaciones Públicas de todo orden, así como ante cualquier jurisdicción ordinaria, administrativa, especial, laboral, etc., y en cualquier instancia, ejerciendo toda clase de acciones que le correspondan en defensa de su derecho, en juicio y fuera de él, incluso absolver posiciones, comparecer como demandante, demandado o testigo, transigir derechos y acciones, sometiendo su decisión, si así lo estima, al juicio de árbitros o de amigables componedores. Comparecer ante jueces, Magistraturas, Tribunales, Corporaciones del Estado, Provincia y municipio, Organismos de todas clases, Comunidades Autónomas y Gobiernos regionales; estando facultado para interponer y ejercitar todas sus acciones, derechos y excepciones, en la forma, asunto y por el procedimiento que estime, iniciándolos y siguiéndolos por todos sus trámites hasta su terminación e interponer los recursos pertinentes, incluso de casación y revisión sin limitación de cantidad; asistir con voz y voto a las Juntas que se celebren en suspensiones de pagos, quiebras y concursos de acreedores, aprobar e impugnar créditos y su graduación, aceptar o rechazar proposiciones del deudor; nombrar y aceptar cargos Síndicos y administradores y designar Vocales de organismos de conciliación, cobrar cantidades adeudadas a la sociedad, transigir en procedimientos judiciales. Ejecutar cuanto las Leyes consientan a las partes en el procedimiento de que se trate, así como desistir de este y de los recursos; practicar toda clase de requerimientos, con o sin intervención notarial, pudiendo conferir poderes generales para pleitos, con las facultades especiales en cada caso en favor de Abogados, procuradores y de otras personas.</w:t>
      </w:r>
    </w:p>
    <w:p w14:paraId="1FEF84AC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b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Abrir y cancelar cuentas bancarias; efectuar pagos y cobros por cualquier título hasta un límite de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>DOSCIENTOS</w:t>
      </w: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 xml:space="preserve">MIL EUROS (200.000,00 €), </w:t>
      </w: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incluso hacer efectivos libramientos del Estado, Comunidades Autónomas, Organismos Autónomos, Provincia y Municipio; retirar de las oficinas de comunicaciones cartas, certificados, despachos, paquetes, giros y valores declarados, y de las empresas de transportes, Aduanas y agencias, géneros y efectos remitidos; hacer protestas y reclamaciones, dejes de cuenta y abandono de mercancías; llevar los libros comerciales con arreglo a la Ley; levantar protestas de avería; contratar, modificar, rescatar, pignorar, rescindir y liquidar seguros de todas clases, pagar las primas y percibir de las entidades aseguradores las indemnizaciones a que hubiere lugar.</w:t>
      </w:r>
    </w:p>
    <w:p w14:paraId="42C174B4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b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lastRenderedPageBreak/>
        <w:t xml:space="preserve">Nombrar, destinar y despedir todo el personal de la Sociedad, factores, señalar sus funciones, retribuciones, sueldos y demás gratificaciones que procedan, todo ello en relación con el personal que perciba un máximo de retribución anual bruta de </w:t>
      </w: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>CUARENTA MIL EUROS (40.000,00 €).</w:t>
      </w:r>
    </w:p>
    <w:p w14:paraId="12A6FC67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Otorgar y firmar cuantos documentos públicos y privados sean congruentes con las facultades que aquí se delegan y que deberán siempre ser interpretadas con la mayor amplitud.</w:t>
      </w:r>
    </w:p>
    <w:p w14:paraId="2B2DBB2F" w14:textId="77777777" w:rsidR="005F0AD2" w:rsidRPr="005F0AD2" w:rsidRDefault="005F0AD2" w:rsidP="005F0AD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>Elevar a instrumento público cualquier tipo de acuerdos sociales de conformidad con lo establecido en el artículo 108 del Reglamento del Registro Mercantil.</w:t>
      </w:r>
    </w:p>
    <w:p w14:paraId="1472C3A8" w14:textId="77777777" w:rsidR="005F0AD2" w:rsidRPr="005F0AD2" w:rsidRDefault="005F0AD2" w:rsidP="005F0AD2">
      <w:pPr>
        <w:pStyle w:val="Prrafodelista"/>
        <w:spacing w:line="240" w:lineRule="auto"/>
        <w:rPr>
          <w:rFonts w:eastAsia="Calibri" w:cs="Arial"/>
          <w:color w:val="000000" w:themeColor="text1"/>
          <w:sz w:val="18"/>
          <w:szCs w:val="18"/>
          <w:lang w:val="es-ES"/>
        </w:rPr>
      </w:pPr>
    </w:p>
    <w:p w14:paraId="11C8C5BF" w14:textId="77777777" w:rsidR="005F0AD2" w:rsidRPr="005F0AD2" w:rsidRDefault="005F0AD2" w:rsidP="005F0AD2">
      <w:pPr>
        <w:pStyle w:val="Prrafodelista"/>
        <w:rPr>
          <w:rFonts w:eastAsia="Calibri" w:cs="Arial"/>
          <w:color w:val="000000" w:themeColor="text1"/>
          <w:sz w:val="18"/>
          <w:szCs w:val="18"/>
          <w:lang w:val="es-ES"/>
        </w:rPr>
      </w:pPr>
    </w:p>
    <w:p w14:paraId="5E56EF53" w14:textId="77777777" w:rsidR="005F0AD2" w:rsidRPr="005F0AD2" w:rsidRDefault="005F0AD2" w:rsidP="005F0AD2">
      <w:pPr>
        <w:spacing w:after="0"/>
        <w:jc w:val="both"/>
        <w:rPr>
          <w:rFonts w:eastAsia="Calibri" w:cs="Arial"/>
          <w:color w:val="000000" w:themeColor="text1"/>
          <w:sz w:val="18"/>
          <w:szCs w:val="18"/>
          <w:lang w:val="es-ES"/>
        </w:rPr>
      </w:pPr>
      <w:r w:rsidRPr="005F0AD2">
        <w:rPr>
          <w:rFonts w:eastAsia="Calibri" w:cs="Arial"/>
          <w:b/>
          <w:color w:val="000000" w:themeColor="text1"/>
          <w:sz w:val="18"/>
          <w:szCs w:val="18"/>
          <w:lang w:val="es-ES"/>
        </w:rPr>
        <w:t xml:space="preserve">B) CON CARÁCTER MANCOMUNADO Y CONJUNTO </w:t>
      </w:r>
      <w:r w:rsidRPr="005F0AD2">
        <w:rPr>
          <w:rFonts w:eastAsia="Calibri" w:cs="Arial"/>
          <w:color w:val="000000" w:themeColor="text1"/>
          <w:sz w:val="18"/>
          <w:szCs w:val="18"/>
          <w:lang w:val="es-ES"/>
        </w:rPr>
        <w:t xml:space="preserve">con el actual consejero delegado con cargo vigente, debiendo firmar ambos conjuntamente en aquellos casos en los que el consejero delegado pretenda firmar operaciones y/o actuaciones para las que su delegación de facultades requiere firma mancomunada. </w:t>
      </w:r>
    </w:p>
    <w:p w14:paraId="493FE7AA" w14:textId="007CA7F3" w:rsidR="005F0AD2" w:rsidRDefault="005F0AD2" w:rsidP="005F0AD2">
      <w:pPr>
        <w:spacing w:after="0" w:line="240" w:lineRule="auto"/>
        <w:jc w:val="both"/>
        <w:rPr>
          <w:rFonts w:cs="Arial"/>
          <w:sz w:val="18"/>
          <w:szCs w:val="18"/>
        </w:rPr>
      </w:pPr>
    </w:p>
    <w:p w14:paraId="4943D38B" w14:textId="77777777" w:rsidR="005F0AD2" w:rsidRPr="00041B50" w:rsidRDefault="005F0AD2" w:rsidP="005F0AD2">
      <w:pPr>
        <w:spacing w:after="0" w:line="240" w:lineRule="auto"/>
        <w:jc w:val="both"/>
        <w:rPr>
          <w:rFonts w:cs="Arial"/>
          <w:sz w:val="18"/>
          <w:szCs w:val="18"/>
        </w:rPr>
      </w:pPr>
    </w:p>
    <w:bookmarkEnd w:id="0"/>
    <w:sectPr w:rsidR="005F0AD2" w:rsidRPr="00041B50" w:rsidSect="008128C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74" w:right="1274" w:bottom="1276" w:left="1276" w:header="720" w:footer="506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1F281" w14:textId="77777777" w:rsidR="00F04EF1" w:rsidRDefault="00F04EF1">
      <w:pPr>
        <w:spacing w:after="0" w:line="240" w:lineRule="auto"/>
      </w:pPr>
      <w:r>
        <w:separator/>
      </w:r>
    </w:p>
  </w:endnote>
  <w:endnote w:type="continuationSeparator" w:id="0">
    <w:p w14:paraId="2F772A2A" w14:textId="77777777" w:rsidR="00F04EF1" w:rsidRDefault="00F04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9A5ED" w14:textId="77777777" w:rsidR="00562795" w:rsidRPr="00A004EC" w:rsidRDefault="00562795" w:rsidP="00A004EC">
    <w:pPr>
      <w:pStyle w:val="Piedepgina"/>
      <w:jc w:val="center"/>
      <w:rPr>
        <w:color w:val="89918E"/>
        <w:sz w:val="16"/>
        <w:szCs w:val="16"/>
        <w:lang w:val="es-ES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3A8A" wp14:editId="24B99E9F">
              <wp:simplePos x="0" y="0"/>
              <wp:positionH relativeFrom="page">
                <wp:align>left</wp:align>
              </wp:positionH>
              <wp:positionV relativeFrom="paragraph">
                <wp:posOffset>383540</wp:posOffset>
              </wp:positionV>
              <wp:extent cx="7553325" cy="150495"/>
              <wp:effectExtent l="0" t="0" r="9525" b="1905"/>
              <wp:wrapNone/>
              <wp:docPr id="9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105E4" id="Rectángulo 2" o:spid="_x0000_s1026" style="position:absolute;margin-left:0;margin-top:30.2pt;width:594.75pt;height:11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006EF1D" wp14:editId="250FEB9A">
              <wp:simplePos x="0" y="0"/>
              <wp:positionH relativeFrom="page">
                <wp:posOffset>6884670</wp:posOffset>
              </wp:positionH>
              <wp:positionV relativeFrom="paragraph">
                <wp:posOffset>-10795</wp:posOffset>
              </wp:positionV>
              <wp:extent cx="428625" cy="314325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263B5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2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6EF1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2.1pt;margin-top:-.85pt;width:33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" filled="f" stroked="f">
              <v:textbox>
                <w:txbxContent>
                  <w:p w14:paraId="75C263B5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2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Renovables, S.A. </w:t>
    </w:r>
    <w:r>
      <w:rPr>
        <w:color w:val="89918E"/>
        <w:sz w:val="16"/>
        <w:szCs w:val="16"/>
        <w:lang w:val="es-ES"/>
      </w:rPr>
      <w:t xml:space="preserve">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A004EC">
      <w:rPr>
        <w:b/>
        <w:color w:val="89918E"/>
        <w:sz w:val="16"/>
        <w:szCs w:val="16"/>
        <w:lang w:val="es-ES"/>
      </w:rPr>
      <w:t>TEL</w:t>
    </w:r>
    <w:r>
      <w:rPr>
        <w:color w:val="89918E"/>
        <w:sz w:val="16"/>
        <w:szCs w:val="16"/>
        <w:lang w:val="es-ES"/>
      </w:rPr>
      <w:t xml:space="preserve">: 922-747-700   </w:t>
    </w:r>
    <w:r w:rsidRPr="00A004EC">
      <w:rPr>
        <w:b/>
        <w:color w:val="89918E"/>
        <w:sz w:val="16"/>
        <w:szCs w:val="16"/>
        <w:lang w:val="es-ES"/>
      </w:rPr>
      <w:t>FAX</w:t>
    </w:r>
    <w:r>
      <w:rPr>
        <w:color w:val="89918E"/>
        <w:sz w:val="16"/>
        <w:szCs w:val="16"/>
        <w:lang w:val="es-ES"/>
      </w:rPr>
      <w:t xml:space="preserve">: 922-747-701   </w:t>
    </w:r>
    <w:r w:rsidRPr="00A004EC">
      <w:rPr>
        <w:b/>
        <w:color w:val="89918E"/>
        <w:sz w:val="16"/>
        <w:szCs w:val="16"/>
        <w:lang w:val="es-ES"/>
      </w:rPr>
      <w:t>E-MAIL</w:t>
    </w:r>
    <w:r>
      <w:rPr>
        <w:color w:val="89918E"/>
        <w:sz w:val="16"/>
        <w:szCs w:val="16"/>
        <w:lang w:val="es-ES"/>
      </w:rPr>
      <w:t>: iter@iter.es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C7FD" w14:textId="77777777" w:rsidR="00562795" w:rsidRPr="00E25101" w:rsidRDefault="00562795" w:rsidP="005723B9">
    <w:pPr>
      <w:pStyle w:val="Piedepgina"/>
      <w:ind w:left="-284"/>
      <w:jc w:val="center"/>
      <w:rPr>
        <w:color w:val="89918E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2FCF19A" wp14:editId="4CCD8DF7">
              <wp:simplePos x="0" y="0"/>
              <wp:positionH relativeFrom="page">
                <wp:posOffset>9525</wp:posOffset>
              </wp:positionH>
              <wp:positionV relativeFrom="paragraph">
                <wp:posOffset>389255</wp:posOffset>
              </wp:positionV>
              <wp:extent cx="7553325" cy="150495"/>
              <wp:effectExtent l="0" t="0" r="9525" b="1905"/>
              <wp:wrapNone/>
              <wp:docPr id="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3325" cy="150495"/>
                      </a:xfrm>
                      <a:prstGeom prst="rect">
                        <a:avLst/>
                      </a:prstGeom>
                      <a:solidFill>
                        <a:srgbClr val="87B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15F6B" id="Rectángulo 5" o:spid="_x0000_s1026" style="position:absolute;margin-left:.75pt;margin-top:30.65pt;width:594.75pt;height:11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" fillcolor="#87b09a" stroked="f" strokeweight="1pt">
              <w10:wrap anchorx="page"/>
            </v:rect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CC2196" wp14:editId="26313DB4">
              <wp:simplePos x="0" y="0"/>
              <wp:positionH relativeFrom="page">
                <wp:posOffset>6751320</wp:posOffset>
              </wp:positionH>
              <wp:positionV relativeFrom="paragraph">
                <wp:posOffset>8890</wp:posOffset>
              </wp:positionV>
              <wp:extent cx="428625" cy="3143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D4B099" w14:textId="77777777" w:rsidR="00562795" w:rsidRPr="007813FB" w:rsidRDefault="00562795" w:rsidP="007813FB">
                          <w:pPr>
                            <w:pStyle w:val="Sinespaciado"/>
                            <w:jc w:val="center"/>
                            <w:rPr>
                              <w:rStyle w:val="Textoennegrita"/>
                            </w:rPr>
                          </w:pPr>
                          <w:r w:rsidRPr="007813FB">
                            <w:rPr>
                              <w:rStyle w:val="Textoennegrita"/>
                            </w:rPr>
                            <w:fldChar w:fldCharType="begin"/>
                          </w:r>
                          <w:r w:rsidRPr="007813FB">
                            <w:rPr>
                              <w:rStyle w:val="Textoennegrita"/>
                            </w:rPr>
                            <w:instrText>PAGE   \* MERGEFORMAT</w:instrTex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separate"/>
                          </w:r>
                          <w:r w:rsidR="00CE2185">
                            <w:rPr>
                              <w:rStyle w:val="Textoennegrita"/>
                              <w:noProof/>
                            </w:rPr>
                            <w:t>1</w:t>
                          </w:r>
                          <w:r w:rsidRPr="007813FB">
                            <w:rPr>
                              <w:rStyle w:val="Textoennegrit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CC21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1.6pt;margin-top:.7pt;width:33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" filled="f" stroked="f">
              <v:textbox>
                <w:txbxContent>
                  <w:p w14:paraId="7BD4B099" w14:textId="77777777" w:rsidR="00562795" w:rsidRPr="007813FB" w:rsidRDefault="00562795" w:rsidP="007813FB">
                    <w:pPr>
                      <w:pStyle w:val="Sinespaciado"/>
                      <w:jc w:val="center"/>
                      <w:rPr>
                        <w:rStyle w:val="Textoennegrita"/>
                      </w:rPr>
                    </w:pPr>
                    <w:r w:rsidRPr="007813FB">
                      <w:rPr>
                        <w:rStyle w:val="Textoennegrita"/>
                      </w:rPr>
                      <w:fldChar w:fldCharType="begin"/>
                    </w:r>
                    <w:r w:rsidRPr="007813FB">
                      <w:rPr>
                        <w:rStyle w:val="Textoennegrita"/>
                      </w:rPr>
                      <w:instrText>PAGE   \* MERGEFORMAT</w:instrText>
                    </w:r>
                    <w:r w:rsidRPr="007813FB">
                      <w:rPr>
                        <w:rStyle w:val="Textoennegrita"/>
                      </w:rPr>
                      <w:fldChar w:fldCharType="separate"/>
                    </w:r>
                    <w:r w:rsidR="00CE2185">
                      <w:rPr>
                        <w:rStyle w:val="Textoennegrita"/>
                        <w:noProof/>
                      </w:rPr>
                      <w:t>1</w:t>
                    </w:r>
                    <w:r w:rsidRPr="007813FB">
                      <w:rPr>
                        <w:rStyle w:val="Textoennegrita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Pr="00A004EC">
      <w:rPr>
        <w:color w:val="89918E"/>
        <w:sz w:val="16"/>
        <w:szCs w:val="16"/>
        <w:lang w:val="es-ES"/>
      </w:rPr>
      <w:t xml:space="preserve">Instituto Tecnológico y de Energías </w:t>
    </w:r>
    <w:r>
      <w:rPr>
        <w:color w:val="89918E"/>
        <w:sz w:val="16"/>
        <w:szCs w:val="16"/>
        <w:lang w:val="es-ES"/>
      </w:rPr>
      <w:t xml:space="preserve">Renovables, S.A. </w:t>
    </w:r>
    <w:r w:rsidRPr="000019AB">
      <w:rPr>
        <w:color w:val="89918E"/>
        <w:sz w:val="16"/>
        <w:szCs w:val="16"/>
        <w:lang w:val="es-ES"/>
      </w:rPr>
      <w:t>Polígono Industrial de Granadilla s/n, 38600 – Granadilla de Abona, Santa Cruz de Tenerife – España</w:t>
    </w:r>
    <w:r>
      <w:rPr>
        <w:color w:val="89918E"/>
        <w:sz w:val="16"/>
        <w:szCs w:val="16"/>
        <w:lang w:val="es-ES"/>
      </w:rPr>
      <w:t xml:space="preserve">. </w:t>
    </w:r>
    <w:r w:rsidRPr="00E25101">
      <w:rPr>
        <w:b/>
        <w:color w:val="89918E"/>
        <w:sz w:val="16"/>
        <w:szCs w:val="16"/>
      </w:rPr>
      <w:t>TEL</w:t>
    </w:r>
    <w:r w:rsidRPr="00E25101">
      <w:rPr>
        <w:color w:val="89918E"/>
        <w:sz w:val="16"/>
        <w:szCs w:val="16"/>
      </w:rPr>
      <w:t xml:space="preserve">: 922-747-700 · </w:t>
    </w:r>
    <w:r w:rsidRPr="00E25101">
      <w:rPr>
        <w:b/>
        <w:color w:val="89918E"/>
        <w:sz w:val="16"/>
        <w:szCs w:val="16"/>
      </w:rPr>
      <w:t>FAX</w:t>
    </w:r>
    <w:r w:rsidRPr="00E25101">
      <w:rPr>
        <w:color w:val="89918E"/>
        <w:sz w:val="16"/>
        <w:szCs w:val="16"/>
      </w:rPr>
      <w:t xml:space="preserve">: 922-747-701 · </w:t>
    </w:r>
    <w:r w:rsidRPr="00E25101">
      <w:rPr>
        <w:b/>
        <w:color w:val="89918E"/>
        <w:sz w:val="16"/>
        <w:szCs w:val="16"/>
      </w:rPr>
      <w:t>E-MAIL</w:t>
    </w:r>
    <w:r w:rsidRPr="00E25101">
      <w:rPr>
        <w:color w:val="89918E"/>
        <w:sz w:val="16"/>
        <w:szCs w:val="16"/>
      </w:rPr>
      <w:t xml:space="preserve">: iter@iter.es · </w:t>
    </w:r>
    <w:r w:rsidRPr="00E25101">
      <w:rPr>
        <w:b/>
        <w:color w:val="89918E"/>
        <w:sz w:val="16"/>
        <w:szCs w:val="16"/>
      </w:rPr>
      <w:t>WEB</w:t>
    </w:r>
    <w:r w:rsidRPr="00E25101">
      <w:rPr>
        <w:color w:val="89918E"/>
        <w:sz w:val="16"/>
        <w:szCs w:val="16"/>
      </w:rPr>
      <w:t>: www.iter.es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B05E" w14:textId="77777777" w:rsidR="00F04EF1" w:rsidRDefault="00F04EF1">
      <w:pPr>
        <w:spacing w:after="0" w:line="240" w:lineRule="auto"/>
      </w:pPr>
      <w:r>
        <w:separator/>
      </w:r>
    </w:p>
  </w:footnote>
  <w:footnote w:type="continuationSeparator" w:id="0">
    <w:p w14:paraId="18324973" w14:textId="77777777" w:rsidR="00F04EF1" w:rsidRDefault="00F04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1D82" w14:textId="77777777" w:rsidR="00562795" w:rsidRDefault="005D253C">
    <w:pPr>
      <w:pStyle w:val="Encabezado"/>
    </w:pPr>
    <w:r>
      <w:rPr>
        <w:noProof/>
        <w:lang w:val="es-ES" w:eastAsia="es-ES"/>
      </w:rPr>
      <w:pict w14:anchorId="5497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7" o:spid="_x0000_s2049" type="#_x0000_t75" style="position:absolute;margin-left:0;margin-top:0;width:312pt;height:698.8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337F" w14:textId="77777777" w:rsidR="00562795" w:rsidRDefault="00562795" w:rsidP="00427338">
    <w:pPr>
      <w:pStyle w:val="Encabezado"/>
      <w:tabs>
        <w:tab w:val="clear" w:pos="4252"/>
        <w:tab w:val="clear" w:pos="8504"/>
        <w:tab w:val="center" w:pos="9072"/>
      </w:tabs>
    </w:pPr>
    <w:r>
      <w:rPr>
        <w:noProof/>
        <w:lang w:val="es-ES" w:eastAsia="es-ES"/>
      </w:rPr>
      <w:tab/>
    </w:r>
    <w:r>
      <w:rPr>
        <w:noProof/>
        <w:lang w:val="es-ES" w:eastAsia="es-ES"/>
      </w:rPr>
      <w:br/>
    </w:r>
    <w:r>
      <w:rPr>
        <w:noProof/>
        <w:lang w:val="es-ES" w:eastAsia="es-ES"/>
      </w:rPr>
      <w:drawing>
        <wp:inline distT="0" distB="0" distL="0" distR="0" wp14:anchorId="63D4922D" wp14:editId="6CF8BFDB">
          <wp:extent cx="2570480" cy="497840"/>
          <wp:effectExtent l="0" t="0" r="1270" b="0"/>
          <wp:docPr id="1" name="Imagen 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4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1DE529E6" wp14:editId="7B852169">
          <wp:extent cx="477520" cy="599440"/>
          <wp:effectExtent l="0" t="0" r="0" b="0"/>
          <wp:docPr id="2" name="Imagen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16873" w14:textId="77777777" w:rsidR="00562795" w:rsidRPr="000019AB" w:rsidRDefault="00562795" w:rsidP="00C82A50">
    <w:pPr>
      <w:pStyle w:val="Encabezado"/>
      <w:tabs>
        <w:tab w:val="clear" w:pos="4252"/>
        <w:tab w:val="clear" w:pos="8504"/>
        <w:tab w:val="left" w:pos="1155"/>
      </w:tabs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0" allowOverlap="1" wp14:anchorId="3D5FB693" wp14:editId="1BEC01F1">
          <wp:simplePos x="0" y="0"/>
          <wp:positionH relativeFrom="margin">
            <wp:posOffset>3157855</wp:posOffset>
          </wp:positionH>
          <wp:positionV relativeFrom="margin">
            <wp:posOffset>1865630</wp:posOffset>
          </wp:positionV>
          <wp:extent cx="3133090" cy="7018020"/>
          <wp:effectExtent l="0" t="0" r="0" b="0"/>
          <wp:wrapNone/>
          <wp:docPr id="5" name="Imagen 234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4" descr="watermark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701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74F5" w14:textId="77777777" w:rsidR="00562795" w:rsidRDefault="00562795" w:rsidP="00931D33">
    <w:pPr>
      <w:pStyle w:val="Encabezado"/>
      <w:tabs>
        <w:tab w:val="clear" w:pos="8504"/>
        <w:tab w:val="left" w:pos="5205"/>
        <w:tab w:val="left" w:pos="5400"/>
        <w:tab w:val="right" w:pos="9356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6ECE3209" wp14:editId="7762687F">
              <wp:simplePos x="0" y="0"/>
              <wp:positionH relativeFrom="page">
                <wp:posOffset>-4906645</wp:posOffset>
              </wp:positionH>
              <wp:positionV relativeFrom="paragraph">
                <wp:posOffset>4782820</wp:posOffset>
              </wp:positionV>
              <wp:extent cx="10676890" cy="197485"/>
              <wp:effectExtent l="952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676890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84156" w14:textId="77777777" w:rsidR="00562795" w:rsidRPr="00597ABF" w:rsidRDefault="00562795" w:rsidP="001D0AA8">
                          <w:pPr>
                            <w:jc w:val="center"/>
                            <w:rPr>
                              <w:color w:val="89918E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E32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86.35pt;margin-top:376.6pt;width:840.7pt;height:15.55pt;rotation:-90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" filled="f" stroked="f">
              <v:textbox>
                <w:txbxContent>
                  <w:p w14:paraId="40C84156" w14:textId="77777777" w:rsidR="00562795" w:rsidRPr="00597ABF" w:rsidRDefault="00562795" w:rsidP="001D0AA8">
                    <w:pPr>
                      <w:jc w:val="center"/>
                      <w:rPr>
                        <w:color w:val="89918E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="005D253C">
      <w:rPr>
        <w:noProof/>
        <w:lang w:val="es-ES" w:eastAsia="es-ES"/>
      </w:rPr>
      <w:pict w14:anchorId="154FB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369796" o:spid="_x0000_s2054" type="#_x0000_t75" style="position:absolute;margin-left:250.15pt;margin-top:134.75pt;width:246.7pt;height:552.6pt;z-index:-251660288;mso-position-horizontal-relative:margin;mso-position-vertical-relative:margin" o:allowincell="f">
          <v:imagedata r:id="rId1" o:title="" gain="11796f" blacklevel="26214f"/>
          <w10:wrap anchorx="margin" anchory="margin"/>
        </v:shape>
      </w:pict>
    </w:r>
    <w:r>
      <w:rPr>
        <w:noProof/>
        <w:lang w:val="es-ES" w:eastAsia="es-ES"/>
      </w:rPr>
      <w:drawing>
        <wp:inline distT="0" distB="0" distL="0" distR="0" wp14:anchorId="2E831330" wp14:editId="7583D5BA">
          <wp:extent cx="2575560" cy="497840"/>
          <wp:effectExtent l="0" t="0" r="0" b="0"/>
          <wp:docPr id="3" name="Imagen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tab/>
    </w:r>
    <w:r>
      <w:rPr>
        <w:noProof/>
        <w:lang w:val="es-ES" w:eastAsia="es-ES"/>
      </w:rPr>
      <w:drawing>
        <wp:inline distT="0" distB="0" distL="0" distR="0" wp14:anchorId="5DAB30BD" wp14:editId="0B79995B">
          <wp:extent cx="477520" cy="599440"/>
          <wp:effectExtent l="0" t="0" r="0" b="0"/>
          <wp:docPr id="4" name="Imagen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85B"/>
    <w:multiLevelType w:val="hybridMultilevel"/>
    <w:tmpl w:val="56CE71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A76"/>
    <w:multiLevelType w:val="multilevel"/>
    <w:tmpl w:val="74BA8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7351F73"/>
    <w:multiLevelType w:val="hybridMultilevel"/>
    <w:tmpl w:val="F7DEC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4307A"/>
    <w:multiLevelType w:val="hybridMultilevel"/>
    <w:tmpl w:val="EAFAF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5DCE"/>
    <w:rsid w:val="00000520"/>
    <w:rsid w:val="00000A76"/>
    <w:rsid w:val="000019AB"/>
    <w:rsid w:val="00004C00"/>
    <w:rsid w:val="000063EE"/>
    <w:rsid w:val="00010715"/>
    <w:rsid w:val="00011333"/>
    <w:rsid w:val="000114F0"/>
    <w:rsid w:val="0002141C"/>
    <w:rsid w:val="000245F0"/>
    <w:rsid w:val="000249DC"/>
    <w:rsid w:val="000266CF"/>
    <w:rsid w:val="00030ED7"/>
    <w:rsid w:val="00033521"/>
    <w:rsid w:val="000401A3"/>
    <w:rsid w:val="00040B96"/>
    <w:rsid w:val="00040FB9"/>
    <w:rsid w:val="000431AD"/>
    <w:rsid w:val="000449DF"/>
    <w:rsid w:val="00046B9E"/>
    <w:rsid w:val="000471BC"/>
    <w:rsid w:val="000503A4"/>
    <w:rsid w:val="00050412"/>
    <w:rsid w:val="00053DC1"/>
    <w:rsid w:val="00056115"/>
    <w:rsid w:val="000673F4"/>
    <w:rsid w:val="0007311C"/>
    <w:rsid w:val="000745A6"/>
    <w:rsid w:val="000750B8"/>
    <w:rsid w:val="00077E73"/>
    <w:rsid w:val="00077FD8"/>
    <w:rsid w:val="00086607"/>
    <w:rsid w:val="00086782"/>
    <w:rsid w:val="0008722E"/>
    <w:rsid w:val="00091FC8"/>
    <w:rsid w:val="00097E34"/>
    <w:rsid w:val="000A4F6C"/>
    <w:rsid w:val="000A5326"/>
    <w:rsid w:val="000A60C7"/>
    <w:rsid w:val="000B02E5"/>
    <w:rsid w:val="000B4795"/>
    <w:rsid w:val="000B4A86"/>
    <w:rsid w:val="000B6420"/>
    <w:rsid w:val="000C46A5"/>
    <w:rsid w:val="000C6154"/>
    <w:rsid w:val="000C6AE0"/>
    <w:rsid w:val="000D243C"/>
    <w:rsid w:val="000D3523"/>
    <w:rsid w:val="000E2D3A"/>
    <w:rsid w:val="000E6C02"/>
    <w:rsid w:val="000E70C0"/>
    <w:rsid w:val="000E7694"/>
    <w:rsid w:val="000F1836"/>
    <w:rsid w:val="000F2E85"/>
    <w:rsid w:val="000F4037"/>
    <w:rsid w:val="000F52DA"/>
    <w:rsid w:val="000F697D"/>
    <w:rsid w:val="001002B4"/>
    <w:rsid w:val="00104491"/>
    <w:rsid w:val="001049DF"/>
    <w:rsid w:val="00104AFC"/>
    <w:rsid w:val="00107C45"/>
    <w:rsid w:val="00111D9D"/>
    <w:rsid w:val="00112BC7"/>
    <w:rsid w:val="00112FDA"/>
    <w:rsid w:val="00113B13"/>
    <w:rsid w:val="00114352"/>
    <w:rsid w:val="00116465"/>
    <w:rsid w:val="0012259C"/>
    <w:rsid w:val="00124DF9"/>
    <w:rsid w:val="00130449"/>
    <w:rsid w:val="00130E12"/>
    <w:rsid w:val="00131017"/>
    <w:rsid w:val="00133BC3"/>
    <w:rsid w:val="00137A5D"/>
    <w:rsid w:val="00137AD0"/>
    <w:rsid w:val="001505E3"/>
    <w:rsid w:val="00150CDD"/>
    <w:rsid w:val="001524EF"/>
    <w:rsid w:val="00153ACA"/>
    <w:rsid w:val="00160355"/>
    <w:rsid w:val="00162BE3"/>
    <w:rsid w:val="00163265"/>
    <w:rsid w:val="00163CB1"/>
    <w:rsid w:val="00167F31"/>
    <w:rsid w:val="00171C62"/>
    <w:rsid w:val="00173E20"/>
    <w:rsid w:val="00177F2E"/>
    <w:rsid w:val="001803A6"/>
    <w:rsid w:val="00180438"/>
    <w:rsid w:val="00182778"/>
    <w:rsid w:val="0018473C"/>
    <w:rsid w:val="0018796A"/>
    <w:rsid w:val="00187A6C"/>
    <w:rsid w:val="00190901"/>
    <w:rsid w:val="00191341"/>
    <w:rsid w:val="00191BA5"/>
    <w:rsid w:val="001945B2"/>
    <w:rsid w:val="0019617C"/>
    <w:rsid w:val="00197B50"/>
    <w:rsid w:val="001A1994"/>
    <w:rsid w:val="001A43F2"/>
    <w:rsid w:val="001A6157"/>
    <w:rsid w:val="001B0354"/>
    <w:rsid w:val="001B42F2"/>
    <w:rsid w:val="001B60FF"/>
    <w:rsid w:val="001B6421"/>
    <w:rsid w:val="001C02C8"/>
    <w:rsid w:val="001C1825"/>
    <w:rsid w:val="001D0AA8"/>
    <w:rsid w:val="001D26FF"/>
    <w:rsid w:val="001D5B76"/>
    <w:rsid w:val="001E3A22"/>
    <w:rsid w:val="001E3A6B"/>
    <w:rsid w:val="001F1115"/>
    <w:rsid w:val="001F17AE"/>
    <w:rsid w:val="001F1D95"/>
    <w:rsid w:val="001F7605"/>
    <w:rsid w:val="001F76AD"/>
    <w:rsid w:val="00201D24"/>
    <w:rsid w:val="0020272D"/>
    <w:rsid w:val="002027B0"/>
    <w:rsid w:val="002040B0"/>
    <w:rsid w:val="00204F5E"/>
    <w:rsid w:val="00206D13"/>
    <w:rsid w:val="00207C51"/>
    <w:rsid w:val="0021140F"/>
    <w:rsid w:val="00211802"/>
    <w:rsid w:val="0021246C"/>
    <w:rsid w:val="00216155"/>
    <w:rsid w:val="002164FB"/>
    <w:rsid w:val="00216F63"/>
    <w:rsid w:val="00221DAF"/>
    <w:rsid w:val="00221FED"/>
    <w:rsid w:val="00222A3B"/>
    <w:rsid w:val="00222BBB"/>
    <w:rsid w:val="00223C5A"/>
    <w:rsid w:val="00224C1A"/>
    <w:rsid w:val="0022678B"/>
    <w:rsid w:val="00231188"/>
    <w:rsid w:val="00231193"/>
    <w:rsid w:val="0023344C"/>
    <w:rsid w:val="00236155"/>
    <w:rsid w:val="00237CAC"/>
    <w:rsid w:val="00241F33"/>
    <w:rsid w:val="0024377C"/>
    <w:rsid w:val="00243BE6"/>
    <w:rsid w:val="002463D9"/>
    <w:rsid w:val="00247EBD"/>
    <w:rsid w:val="0025060C"/>
    <w:rsid w:val="0025143C"/>
    <w:rsid w:val="00251FA5"/>
    <w:rsid w:val="00263C95"/>
    <w:rsid w:val="00266B14"/>
    <w:rsid w:val="00271751"/>
    <w:rsid w:val="00272119"/>
    <w:rsid w:val="002741E9"/>
    <w:rsid w:val="002749B8"/>
    <w:rsid w:val="00276B02"/>
    <w:rsid w:val="0028307F"/>
    <w:rsid w:val="00283D47"/>
    <w:rsid w:val="00285AA6"/>
    <w:rsid w:val="00285D96"/>
    <w:rsid w:val="00291E2C"/>
    <w:rsid w:val="00293BB5"/>
    <w:rsid w:val="002A78E2"/>
    <w:rsid w:val="002B20A0"/>
    <w:rsid w:val="002B2A81"/>
    <w:rsid w:val="002C195D"/>
    <w:rsid w:val="002C6139"/>
    <w:rsid w:val="002C65B5"/>
    <w:rsid w:val="002C72AD"/>
    <w:rsid w:val="002C7E18"/>
    <w:rsid w:val="002D0F20"/>
    <w:rsid w:val="002D1B96"/>
    <w:rsid w:val="002D35C7"/>
    <w:rsid w:val="002D554E"/>
    <w:rsid w:val="002D605E"/>
    <w:rsid w:val="002D799B"/>
    <w:rsid w:val="002E0CB7"/>
    <w:rsid w:val="002E2641"/>
    <w:rsid w:val="002E2E99"/>
    <w:rsid w:val="002E2F59"/>
    <w:rsid w:val="002E4C3E"/>
    <w:rsid w:val="002F24F3"/>
    <w:rsid w:val="002F52EB"/>
    <w:rsid w:val="00300AA7"/>
    <w:rsid w:val="00301FED"/>
    <w:rsid w:val="00303D2C"/>
    <w:rsid w:val="00303EE2"/>
    <w:rsid w:val="0031095C"/>
    <w:rsid w:val="00313152"/>
    <w:rsid w:val="00313BE2"/>
    <w:rsid w:val="00316289"/>
    <w:rsid w:val="00317341"/>
    <w:rsid w:val="00317B2A"/>
    <w:rsid w:val="0032191E"/>
    <w:rsid w:val="003231FE"/>
    <w:rsid w:val="0032420B"/>
    <w:rsid w:val="00326089"/>
    <w:rsid w:val="00333509"/>
    <w:rsid w:val="00335ED2"/>
    <w:rsid w:val="003445B4"/>
    <w:rsid w:val="00345F4A"/>
    <w:rsid w:val="00361832"/>
    <w:rsid w:val="00362C70"/>
    <w:rsid w:val="00374B5C"/>
    <w:rsid w:val="003768B2"/>
    <w:rsid w:val="00377826"/>
    <w:rsid w:val="003801FF"/>
    <w:rsid w:val="00383C16"/>
    <w:rsid w:val="00384780"/>
    <w:rsid w:val="00387036"/>
    <w:rsid w:val="00387165"/>
    <w:rsid w:val="00387F7E"/>
    <w:rsid w:val="00393A93"/>
    <w:rsid w:val="0039572C"/>
    <w:rsid w:val="003957BF"/>
    <w:rsid w:val="003A3726"/>
    <w:rsid w:val="003A394C"/>
    <w:rsid w:val="003A45F0"/>
    <w:rsid w:val="003A5290"/>
    <w:rsid w:val="003A7D0B"/>
    <w:rsid w:val="003B4CE1"/>
    <w:rsid w:val="003B59DC"/>
    <w:rsid w:val="003C155C"/>
    <w:rsid w:val="003C32AA"/>
    <w:rsid w:val="003C3916"/>
    <w:rsid w:val="003D2766"/>
    <w:rsid w:val="003D6ABA"/>
    <w:rsid w:val="003E15D5"/>
    <w:rsid w:val="003E30EA"/>
    <w:rsid w:val="003E37D3"/>
    <w:rsid w:val="003E4934"/>
    <w:rsid w:val="003F45A7"/>
    <w:rsid w:val="003F5EC5"/>
    <w:rsid w:val="004042CA"/>
    <w:rsid w:val="0040489D"/>
    <w:rsid w:val="00411662"/>
    <w:rsid w:val="00412D9E"/>
    <w:rsid w:val="0041606C"/>
    <w:rsid w:val="004207E3"/>
    <w:rsid w:val="004236DB"/>
    <w:rsid w:val="00423A2F"/>
    <w:rsid w:val="004242A9"/>
    <w:rsid w:val="00425B04"/>
    <w:rsid w:val="00427338"/>
    <w:rsid w:val="00427570"/>
    <w:rsid w:val="00427E14"/>
    <w:rsid w:val="004316B0"/>
    <w:rsid w:val="00432878"/>
    <w:rsid w:val="00433008"/>
    <w:rsid w:val="00437DFF"/>
    <w:rsid w:val="0044070E"/>
    <w:rsid w:val="00444F68"/>
    <w:rsid w:val="00446CD7"/>
    <w:rsid w:val="00450FCF"/>
    <w:rsid w:val="00453521"/>
    <w:rsid w:val="00453BD7"/>
    <w:rsid w:val="004558F8"/>
    <w:rsid w:val="00455AA3"/>
    <w:rsid w:val="004573D5"/>
    <w:rsid w:val="00457957"/>
    <w:rsid w:val="0046051F"/>
    <w:rsid w:val="00460616"/>
    <w:rsid w:val="00460677"/>
    <w:rsid w:val="004608FD"/>
    <w:rsid w:val="00461357"/>
    <w:rsid w:val="00466054"/>
    <w:rsid w:val="004666FD"/>
    <w:rsid w:val="00467F0D"/>
    <w:rsid w:val="00473D26"/>
    <w:rsid w:val="0047559B"/>
    <w:rsid w:val="004757B0"/>
    <w:rsid w:val="00481E8E"/>
    <w:rsid w:val="004832C1"/>
    <w:rsid w:val="00486052"/>
    <w:rsid w:val="004925AD"/>
    <w:rsid w:val="004A2CAF"/>
    <w:rsid w:val="004A4CBD"/>
    <w:rsid w:val="004A78D7"/>
    <w:rsid w:val="004B1780"/>
    <w:rsid w:val="004B5343"/>
    <w:rsid w:val="004B578E"/>
    <w:rsid w:val="004B6BBD"/>
    <w:rsid w:val="004B7E52"/>
    <w:rsid w:val="004C0B62"/>
    <w:rsid w:val="004C0DEA"/>
    <w:rsid w:val="004C139F"/>
    <w:rsid w:val="004C2693"/>
    <w:rsid w:val="004C6644"/>
    <w:rsid w:val="004D19BB"/>
    <w:rsid w:val="004D1C07"/>
    <w:rsid w:val="004D205A"/>
    <w:rsid w:val="004D3813"/>
    <w:rsid w:val="004D40E4"/>
    <w:rsid w:val="004D481C"/>
    <w:rsid w:val="004D77C8"/>
    <w:rsid w:val="004E03E6"/>
    <w:rsid w:val="004E0EF1"/>
    <w:rsid w:val="004E0F39"/>
    <w:rsid w:val="004E43CF"/>
    <w:rsid w:val="004E5BB8"/>
    <w:rsid w:val="004F58D4"/>
    <w:rsid w:val="004F60CB"/>
    <w:rsid w:val="00502B07"/>
    <w:rsid w:val="0050314B"/>
    <w:rsid w:val="0050334C"/>
    <w:rsid w:val="00510673"/>
    <w:rsid w:val="005137D1"/>
    <w:rsid w:val="0051462F"/>
    <w:rsid w:val="0051587B"/>
    <w:rsid w:val="005163FB"/>
    <w:rsid w:val="00522B02"/>
    <w:rsid w:val="00523DF5"/>
    <w:rsid w:val="00524A11"/>
    <w:rsid w:val="005250D7"/>
    <w:rsid w:val="00526AE5"/>
    <w:rsid w:val="005273F9"/>
    <w:rsid w:val="005275C4"/>
    <w:rsid w:val="005311E7"/>
    <w:rsid w:val="00533FCF"/>
    <w:rsid w:val="005354F6"/>
    <w:rsid w:val="005373DF"/>
    <w:rsid w:val="00540866"/>
    <w:rsid w:val="005413D7"/>
    <w:rsid w:val="00543FF7"/>
    <w:rsid w:val="005475C7"/>
    <w:rsid w:val="0055137C"/>
    <w:rsid w:val="00551FF5"/>
    <w:rsid w:val="00556279"/>
    <w:rsid w:val="00557244"/>
    <w:rsid w:val="00562795"/>
    <w:rsid w:val="00563071"/>
    <w:rsid w:val="0056458E"/>
    <w:rsid w:val="00564FA7"/>
    <w:rsid w:val="0057039F"/>
    <w:rsid w:val="005723B9"/>
    <w:rsid w:val="005747BE"/>
    <w:rsid w:val="00576DB1"/>
    <w:rsid w:val="00581F16"/>
    <w:rsid w:val="00582576"/>
    <w:rsid w:val="00582F36"/>
    <w:rsid w:val="005835F8"/>
    <w:rsid w:val="00585000"/>
    <w:rsid w:val="0058598D"/>
    <w:rsid w:val="005861BC"/>
    <w:rsid w:val="00586C15"/>
    <w:rsid w:val="00592443"/>
    <w:rsid w:val="00594B7F"/>
    <w:rsid w:val="0059612F"/>
    <w:rsid w:val="00597ABF"/>
    <w:rsid w:val="005A2D7C"/>
    <w:rsid w:val="005A3C2B"/>
    <w:rsid w:val="005A7117"/>
    <w:rsid w:val="005A7DC9"/>
    <w:rsid w:val="005B20A3"/>
    <w:rsid w:val="005B271A"/>
    <w:rsid w:val="005B2943"/>
    <w:rsid w:val="005B2C46"/>
    <w:rsid w:val="005B2C4E"/>
    <w:rsid w:val="005B3BA8"/>
    <w:rsid w:val="005B51AA"/>
    <w:rsid w:val="005C1879"/>
    <w:rsid w:val="005C34D5"/>
    <w:rsid w:val="005C437C"/>
    <w:rsid w:val="005C54DE"/>
    <w:rsid w:val="005C6CCD"/>
    <w:rsid w:val="005D09E5"/>
    <w:rsid w:val="005D253C"/>
    <w:rsid w:val="005D49D8"/>
    <w:rsid w:val="005D5AD4"/>
    <w:rsid w:val="005D6429"/>
    <w:rsid w:val="005D7550"/>
    <w:rsid w:val="005E1E4A"/>
    <w:rsid w:val="005E221C"/>
    <w:rsid w:val="005E2997"/>
    <w:rsid w:val="005E303F"/>
    <w:rsid w:val="005E743D"/>
    <w:rsid w:val="005E7901"/>
    <w:rsid w:val="005F001F"/>
    <w:rsid w:val="005F0AD2"/>
    <w:rsid w:val="005F103D"/>
    <w:rsid w:val="005F1F79"/>
    <w:rsid w:val="005F3487"/>
    <w:rsid w:val="005F41B0"/>
    <w:rsid w:val="005F61A1"/>
    <w:rsid w:val="00600102"/>
    <w:rsid w:val="0061626D"/>
    <w:rsid w:val="00617138"/>
    <w:rsid w:val="006200E4"/>
    <w:rsid w:val="00621082"/>
    <w:rsid w:val="00621D3A"/>
    <w:rsid w:val="00627460"/>
    <w:rsid w:val="00630E23"/>
    <w:rsid w:val="00633A40"/>
    <w:rsid w:val="00634421"/>
    <w:rsid w:val="00634528"/>
    <w:rsid w:val="00636EE8"/>
    <w:rsid w:val="00637386"/>
    <w:rsid w:val="00642521"/>
    <w:rsid w:val="00642BAF"/>
    <w:rsid w:val="00643516"/>
    <w:rsid w:val="00647930"/>
    <w:rsid w:val="0065030E"/>
    <w:rsid w:val="00651B4B"/>
    <w:rsid w:val="00653AED"/>
    <w:rsid w:val="00654C3B"/>
    <w:rsid w:val="006569F3"/>
    <w:rsid w:val="00657D5F"/>
    <w:rsid w:val="00660E8C"/>
    <w:rsid w:val="006649A2"/>
    <w:rsid w:val="00664B79"/>
    <w:rsid w:val="006655C4"/>
    <w:rsid w:val="006665BC"/>
    <w:rsid w:val="006722EB"/>
    <w:rsid w:val="006723BC"/>
    <w:rsid w:val="00672C8C"/>
    <w:rsid w:val="00675D96"/>
    <w:rsid w:val="006767A2"/>
    <w:rsid w:val="006806D6"/>
    <w:rsid w:val="00680927"/>
    <w:rsid w:val="00680976"/>
    <w:rsid w:val="0068438A"/>
    <w:rsid w:val="00687209"/>
    <w:rsid w:val="00692509"/>
    <w:rsid w:val="00692DC2"/>
    <w:rsid w:val="006967DC"/>
    <w:rsid w:val="006A266E"/>
    <w:rsid w:val="006A3661"/>
    <w:rsid w:val="006A71C5"/>
    <w:rsid w:val="006B018C"/>
    <w:rsid w:val="006B182C"/>
    <w:rsid w:val="006B76D6"/>
    <w:rsid w:val="006C0F4B"/>
    <w:rsid w:val="006C1E49"/>
    <w:rsid w:val="006C5A44"/>
    <w:rsid w:val="006D742F"/>
    <w:rsid w:val="006E15E9"/>
    <w:rsid w:val="006E21E3"/>
    <w:rsid w:val="006E3FCA"/>
    <w:rsid w:val="006E545C"/>
    <w:rsid w:val="006E70F3"/>
    <w:rsid w:val="006E789F"/>
    <w:rsid w:val="006E7E15"/>
    <w:rsid w:val="006F1FC8"/>
    <w:rsid w:val="006F598D"/>
    <w:rsid w:val="00702B37"/>
    <w:rsid w:val="007037F7"/>
    <w:rsid w:val="0070488B"/>
    <w:rsid w:val="00704A0F"/>
    <w:rsid w:val="00704B7D"/>
    <w:rsid w:val="0071048D"/>
    <w:rsid w:val="007108C3"/>
    <w:rsid w:val="00711FC7"/>
    <w:rsid w:val="00712534"/>
    <w:rsid w:val="00713182"/>
    <w:rsid w:val="007137CD"/>
    <w:rsid w:val="00721D3D"/>
    <w:rsid w:val="0072409F"/>
    <w:rsid w:val="00725B34"/>
    <w:rsid w:val="007302B2"/>
    <w:rsid w:val="00731A14"/>
    <w:rsid w:val="00734927"/>
    <w:rsid w:val="007365E1"/>
    <w:rsid w:val="00741183"/>
    <w:rsid w:val="007417D0"/>
    <w:rsid w:val="00741EBA"/>
    <w:rsid w:val="00743456"/>
    <w:rsid w:val="00744DFF"/>
    <w:rsid w:val="00745979"/>
    <w:rsid w:val="00750095"/>
    <w:rsid w:val="00751052"/>
    <w:rsid w:val="007516AE"/>
    <w:rsid w:val="00751A82"/>
    <w:rsid w:val="00751C51"/>
    <w:rsid w:val="00753E7E"/>
    <w:rsid w:val="00754958"/>
    <w:rsid w:val="00756C65"/>
    <w:rsid w:val="00762DF5"/>
    <w:rsid w:val="0076313B"/>
    <w:rsid w:val="007636E6"/>
    <w:rsid w:val="007652F5"/>
    <w:rsid w:val="00765F97"/>
    <w:rsid w:val="007664D4"/>
    <w:rsid w:val="00766550"/>
    <w:rsid w:val="007673D5"/>
    <w:rsid w:val="00767810"/>
    <w:rsid w:val="00767C57"/>
    <w:rsid w:val="0077052B"/>
    <w:rsid w:val="0077114F"/>
    <w:rsid w:val="00771264"/>
    <w:rsid w:val="00771561"/>
    <w:rsid w:val="00774A50"/>
    <w:rsid w:val="007813FB"/>
    <w:rsid w:val="00781F79"/>
    <w:rsid w:val="00787049"/>
    <w:rsid w:val="0078714A"/>
    <w:rsid w:val="0078744D"/>
    <w:rsid w:val="00787ED2"/>
    <w:rsid w:val="007907E2"/>
    <w:rsid w:val="00791597"/>
    <w:rsid w:val="007958A8"/>
    <w:rsid w:val="0079647C"/>
    <w:rsid w:val="00796554"/>
    <w:rsid w:val="007A1B16"/>
    <w:rsid w:val="007A3379"/>
    <w:rsid w:val="007A6D44"/>
    <w:rsid w:val="007A7128"/>
    <w:rsid w:val="007A76FC"/>
    <w:rsid w:val="007B05F3"/>
    <w:rsid w:val="007B08AE"/>
    <w:rsid w:val="007B0ED7"/>
    <w:rsid w:val="007B45BE"/>
    <w:rsid w:val="007B71B6"/>
    <w:rsid w:val="007B7A9A"/>
    <w:rsid w:val="007C03EF"/>
    <w:rsid w:val="007C3BDC"/>
    <w:rsid w:val="007C4FED"/>
    <w:rsid w:val="007C6D7A"/>
    <w:rsid w:val="007D32DC"/>
    <w:rsid w:val="007D4C23"/>
    <w:rsid w:val="007E7467"/>
    <w:rsid w:val="007E74E2"/>
    <w:rsid w:val="00801C4C"/>
    <w:rsid w:val="00804294"/>
    <w:rsid w:val="008110A3"/>
    <w:rsid w:val="00811F9B"/>
    <w:rsid w:val="008128C2"/>
    <w:rsid w:val="00812F85"/>
    <w:rsid w:val="008133E6"/>
    <w:rsid w:val="00813A58"/>
    <w:rsid w:val="0081597A"/>
    <w:rsid w:val="0081682D"/>
    <w:rsid w:val="00817BA0"/>
    <w:rsid w:val="00824328"/>
    <w:rsid w:val="008244AD"/>
    <w:rsid w:val="00825736"/>
    <w:rsid w:val="00826A7C"/>
    <w:rsid w:val="00830C12"/>
    <w:rsid w:val="00831CD8"/>
    <w:rsid w:val="008324FE"/>
    <w:rsid w:val="00836F02"/>
    <w:rsid w:val="00837B53"/>
    <w:rsid w:val="00840433"/>
    <w:rsid w:val="008409AC"/>
    <w:rsid w:val="00842D52"/>
    <w:rsid w:val="008444F2"/>
    <w:rsid w:val="0084461E"/>
    <w:rsid w:val="00851447"/>
    <w:rsid w:val="00851DC4"/>
    <w:rsid w:val="00864230"/>
    <w:rsid w:val="00864654"/>
    <w:rsid w:val="00864F7C"/>
    <w:rsid w:val="00866B29"/>
    <w:rsid w:val="00867A00"/>
    <w:rsid w:val="00871FF4"/>
    <w:rsid w:val="0087257D"/>
    <w:rsid w:val="00874F95"/>
    <w:rsid w:val="008760B9"/>
    <w:rsid w:val="00877944"/>
    <w:rsid w:val="008816D2"/>
    <w:rsid w:val="00884E01"/>
    <w:rsid w:val="008904D1"/>
    <w:rsid w:val="00890D00"/>
    <w:rsid w:val="00891610"/>
    <w:rsid w:val="00892BD2"/>
    <w:rsid w:val="00896AC8"/>
    <w:rsid w:val="008A1728"/>
    <w:rsid w:val="008A1AF7"/>
    <w:rsid w:val="008A42AE"/>
    <w:rsid w:val="008A4518"/>
    <w:rsid w:val="008A6025"/>
    <w:rsid w:val="008A71E7"/>
    <w:rsid w:val="008B01B9"/>
    <w:rsid w:val="008B06EC"/>
    <w:rsid w:val="008B15B7"/>
    <w:rsid w:val="008B5BE4"/>
    <w:rsid w:val="008B705D"/>
    <w:rsid w:val="008C1EE9"/>
    <w:rsid w:val="008C31B4"/>
    <w:rsid w:val="008C5925"/>
    <w:rsid w:val="008C5B8B"/>
    <w:rsid w:val="008D19F1"/>
    <w:rsid w:val="008D4C83"/>
    <w:rsid w:val="008D5416"/>
    <w:rsid w:val="008D61CE"/>
    <w:rsid w:val="008D78D0"/>
    <w:rsid w:val="008E24A1"/>
    <w:rsid w:val="008E3D43"/>
    <w:rsid w:val="008E471B"/>
    <w:rsid w:val="008E4E4B"/>
    <w:rsid w:val="008E50CA"/>
    <w:rsid w:val="008E53B8"/>
    <w:rsid w:val="008E773A"/>
    <w:rsid w:val="008F5AB7"/>
    <w:rsid w:val="008F73DF"/>
    <w:rsid w:val="008F7CA8"/>
    <w:rsid w:val="00901F15"/>
    <w:rsid w:val="0090235F"/>
    <w:rsid w:val="00903BA0"/>
    <w:rsid w:val="00907292"/>
    <w:rsid w:val="00907402"/>
    <w:rsid w:val="00907D31"/>
    <w:rsid w:val="00915F13"/>
    <w:rsid w:val="0092123F"/>
    <w:rsid w:val="009247FA"/>
    <w:rsid w:val="00925984"/>
    <w:rsid w:val="00925AC0"/>
    <w:rsid w:val="00926DA5"/>
    <w:rsid w:val="00927286"/>
    <w:rsid w:val="009310A8"/>
    <w:rsid w:val="00931573"/>
    <w:rsid w:val="00931D33"/>
    <w:rsid w:val="0093262D"/>
    <w:rsid w:val="00932C6C"/>
    <w:rsid w:val="00933D9A"/>
    <w:rsid w:val="00934D83"/>
    <w:rsid w:val="00935C0E"/>
    <w:rsid w:val="009406FF"/>
    <w:rsid w:val="009443A6"/>
    <w:rsid w:val="00944FE0"/>
    <w:rsid w:val="0095540D"/>
    <w:rsid w:val="009577B8"/>
    <w:rsid w:val="00960391"/>
    <w:rsid w:val="00961303"/>
    <w:rsid w:val="00961A53"/>
    <w:rsid w:val="00961DAD"/>
    <w:rsid w:val="009622F3"/>
    <w:rsid w:val="00964D47"/>
    <w:rsid w:val="00965B4A"/>
    <w:rsid w:val="009674F0"/>
    <w:rsid w:val="00974460"/>
    <w:rsid w:val="0097605D"/>
    <w:rsid w:val="009770AF"/>
    <w:rsid w:val="00982F4E"/>
    <w:rsid w:val="009840B6"/>
    <w:rsid w:val="0098418F"/>
    <w:rsid w:val="00986B92"/>
    <w:rsid w:val="009878C4"/>
    <w:rsid w:val="00990E74"/>
    <w:rsid w:val="00994968"/>
    <w:rsid w:val="0099626A"/>
    <w:rsid w:val="009968F6"/>
    <w:rsid w:val="009972A0"/>
    <w:rsid w:val="009A499C"/>
    <w:rsid w:val="009A578C"/>
    <w:rsid w:val="009B0833"/>
    <w:rsid w:val="009B7699"/>
    <w:rsid w:val="009B7961"/>
    <w:rsid w:val="009C09CD"/>
    <w:rsid w:val="009C1053"/>
    <w:rsid w:val="009C29E0"/>
    <w:rsid w:val="009C2B10"/>
    <w:rsid w:val="009C2EE5"/>
    <w:rsid w:val="009C3C15"/>
    <w:rsid w:val="009D01F4"/>
    <w:rsid w:val="009D3A48"/>
    <w:rsid w:val="009D57C8"/>
    <w:rsid w:val="009D5F69"/>
    <w:rsid w:val="009E65B9"/>
    <w:rsid w:val="009E70AE"/>
    <w:rsid w:val="009F04B1"/>
    <w:rsid w:val="009F1F1B"/>
    <w:rsid w:val="009F74B6"/>
    <w:rsid w:val="00A004EC"/>
    <w:rsid w:val="00A07009"/>
    <w:rsid w:val="00A07547"/>
    <w:rsid w:val="00A11804"/>
    <w:rsid w:val="00A137BD"/>
    <w:rsid w:val="00A15BFD"/>
    <w:rsid w:val="00A2081B"/>
    <w:rsid w:val="00A23940"/>
    <w:rsid w:val="00A23EDF"/>
    <w:rsid w:val="00A24E41"/>
    <w:rsid w:val="00A252A3"/>
    <w:rsid w:val="00A25CE2"/>
    <w:rsid w:val="00A262E6"/>
    <w:rsid w:val="00A34548"/>
    <w:rsid w:val="00A346A1"/>
    <w:rsid w:val="00A35278"/>
    <w:rsid w:val="00A41072"/>
    <w:rsid w:val="00A411C9"/>
    <w:rsid w:val="00A42702"/>
    <w:rsid w:val="00A44DB7"/>
    <w:rsid w:val="00A50843"/>
    <w:rsid w:val="00A54AC7"/>
    <w:rsid w:val="00A55233"/>
    <w:rsid w:val="00A5699C"/>
    <w:rsid w:val="00A62AC0"/>
    <w:rsid w:val="00A64716"/>
    <w:rsid w:val="00A70F09"/>
    <w:rsid w:val="00A72827"/>
    <w:rsid w:val="00A72868"/>
    <w:rsid w:val="00A72874"/>
    <w:rsid w:val="00A8069E"/>
    <w:rsid w:val="00A820A2"/>
    <w:rsid w:val="00A87D77"/>
    <w:rsid w:val="00A91070"/>
    <w:rsid w:val="00A93820"/>
    <w:rsid w:val="00A959DA"/>
    <w:rsid w:val="00A97B5F"/>
    <w:rsid w:val="00AA1BB7"/>
    <w:rsid w:val="00AA4218"/>
    <w:rsid w:val="00AA5E85"/>
    <w:rsid w:val="00AA5FD7"/>
    <w:rsid w:val="00AA5FE4"/>
    <w:rsid w:val="00AB2D44"/>
    <w:rsid w:val="00AB31BE"/>
    <w:rsid w:val="00AB338B"/>
    <w:rsid w:val="00AB6109"/>
    <w:rsid w:val="00AD0FC6"/>
    <w:rsid w:val="00AD51AB"/>
    <w:rsid w:val="00AD52EA"/>
    <w:rsid w:val="00AD5BDF"/>
    <w:rsid w:val="00AD5C1F"/>
    <w:rsid w:val="00AD62A7"/>
    <w:rsid w:val="00AD7769"/>
    <w:rsid w:val="00AE04AC"/>
    <w:rsid w:val="00AE13B9"/>
    <w:rsid w:val="00AE2E47"/>
    <w:rsid w:val="00AE4357"/>
    <w:rsid w:val="00AE546D"/>
    <w:rsid w:val="00AE766C"/>
    <w:rsid w:val="00AE7CA0"/>
    <w:rsid w:val="00AF089C"/>
    <w:rsid w:val="00AF33B1"/>
    <w:rsid w:val="00AF4EBF"/>
    <w:rsid w:val="00AF6AAB"/>
    <w:rsid w:val="00B1070C"/>
    <w:rsid w:val="00B10F99"/>
    <w:rsid w:val="00B15FC8"/>
    <w:rsid w:val="00B16DA9"/>
    <w:rsid w:val="00B23138"/>
    <w:rsid w:val="00B26893"/>
    <w:rsid w:val="00B40335"/>
    <w:rsid w:val="00B41C6D"/>
    <w:rsid w:val="00B465E7"/>
    <w:rsid w:val="00B4697F"/>
    <w:rsid w:val="00B46F37"/>
    <w:rsid w:val="00B51A30"/>
    <w:rsid w:val="00B56C59"/>
    <w:rsid w:val="00B61970"/>
    <w:rsid w:val="00B62869"/>
    <w:rsid w:val="00B65243"/>
    <w:rsid w:val="00B673CA"/>
    <w:rsid w:val="00B80F4A"/>
    <w:rsid w:val="00B85B51"/>
    <w:rsid w:val="00B92A71"/>
    <w:rsid w:val="00B94636"/>
    <w:rsid w:val="00B956CF"/>
    <w:rsid w:val="00B967CD"/>
    <w:rsid w:val="00B97E4A"/>
    <w:rsid w:val="00BA036F"/>
    <w:rsid w:val="00BA1C78"/>
    <w:rsid w:val="00BA62CE"/>
    <w:rsid w:val="00BB4D98"/>
    <w:rsid w:val="00BB513F"/>
    <w:rsid w:val="00BB5D1E"/>
    <w:rsid w:val="00BC23EE"/>
    <w:rsid w:val="00BC2E63"/>
    <w:rsid w:val="00BC2EF2"/>
    <w:rsid w:val="00BC3FC3"/>
    <w:rsid w:val="00BC54B7"/>
    <w:rsid w:val="00BC75F4"/>
    <w:rsid w:val="00BD3955"/>
    <w:rsid w:val="00BD53D2"/>
    <w:rsid w:val="00BE0F65"/>
    <w:rsid w:val="00BE4385"/>
    <w:rsid w:val="00BE4D65"/>
    <w:rsid w:val="00BE6490"/>
    <w:rsid w:val="00BF4134"/>
    <w:rsid w:val="00BF44FA"/>
    <w:rsid w:val="00BF5C82"/>
    <w:rsid w:val="00BF5FEA"/>
    <w:rsid w:val="00C00BC8"/>
    <w:rsid w:val="00C0119F"/>
    <w:rsid w:val="00C0166C"/>
    <w:rsid w:val="00C02BEF"/>
    <w:rsid w:val="00C0365E"/>
    <w:rsid w:val="00C043C8"/>
    <w:rsid w:val="00C101DD"/>
    <w:rsid w:val="00C1379C"/>
    <w:rsid w:val="00C2285E"/>
    <w:rsid w:val="00C23204"/>
    <w:rsid w:val="00C23F0F"/>
    <w:rsid w:val="00C26F2A"/>
    <w:rsid w:val="00C30672"/>
    <w:rsid w:val="00C30E5D"/>
    <w:rsid w:val="00C34E25"/>
    <w:rsid w:val="00C37673"/>
    <w:rsid w:val="00C43EAF"/>
    <w:rsid w:val="00C44A60"/>
    <w:rsid w:val="00C50090"/>
    <w:rsid w:val="00C50439"/>
    <w:rsid w:val="00C50FDC"/>
    <w:rsid w:val="00C55078"/>
    <w:rsid w:val="00C55CBA"/>
    <w:rsid w:val="00C56033"/>
    <w:rsid w:val="00C565CB"/>
    <w:rsid w:val="00C573CB"/>
    <w:rsid w:val="00C63436"/>
    <w:rsid w:val="00C63B1F"/>
    <w:rsid w:val="00C66164"/>
    <w:rsid w:val="00C71CEE"/>
    <w:rsid w:val="00C72672"/>
    <w:rsid w:val="00C81E15"/>
    <w:rsid w:val="00C82A50"/>
    <w:rsid w:val="00C84283"/>
    <w:rsid w:val="00C84BFC"/>
    <w:rsid w:val="00C86D31"/>
    <w:rsid w:val="00C870C5"/>
    <w:rsid w:val="00C87299"/>
    <w:rsid w:val="00C913CF"/>
    <w:rsid w:val="00C9734B"/>
    <w:rsid w:val="00C97D60"/>
    <w:rsid w:val="00CA2939"/>
    <w:rsid w:val="00CA2B05"/>
    <w:rsid w:val="00CA2D1E"/>
    <w:rsid w:val="00CA2EC2"/>
    <w:rsid w:val="00CA40BA"/>
    <w:rsid w:val="00CA644E"/>
    <w:rsid w:val="00CA673F"/>
    <w:rsid w:val="00CA7019"/>
    <w:rsid w:val="00CA7739"/>
    <w:rsid w:val="00CB278D"/>
    <w:rsid w:val="00CB300E"/>
    <w:rsid w:val="00CC100C"/>
    <w:rsid w:val="00CC1D14"/>
    <w:rsid w:val="00CC1F74"/>
    <w:rsid w:val="00CC5AC4"/>
    <w:rsid w:val="00CC7381"/>
    <w:rsid w:val="00CD2804"/>
    <w:rsid w:val="00CD54B7"/>
    <w:rsid w:val="00CD57DA"/>
    <w:rsid w:val="00CE2185"/>
    <w:rsid w:val="00CE274D"/>
    <w:rsid w:val="00CE5C8B"/>
    <w:rsid w:val="00CE76A9"/>
    <w:rsid w:val="00CF0C08"/>
    <w:rsid w:val="00CF46A4"/>
    <w:rsid w:val="00CF4AD6"/>
    <w:rsid w:val="00CF7311"/>
    <w:rsid w:val="00D02B61"/>
    <w:rsid w:val="00D032C5"/>
    <w:rsid w:val="00D05B3B"/>
    <w:rsid w:val="00D064F5"/>
    <w:rsid w:val="00D06885"/>
    <w:rsid w:val="00D07830"/>
    <w:rsid w:val="00D07B69"/>
    <w:rsid w:val="00D1054A"/>
    <w:rsid w:val="00D126B0"/>
    <w:rsid w:val="00D13269"/>
    <w:rsid w:val="00D162A7"/>
    <w:rsid w:val="00D173D4"/>
    <w:rsid w:val="00D42689"/>
    <w:rsid w:val="00D4342F"/>
    <w:rsid w:val="00D470E3"/>
    <w:rsid w:val="00D478D4"/>
    <w:rsid w:val="00D47C4A"/>
    <w:rsid w:val="00D529AB"/>
    <w:rsid w:val="00D532FC"/>
    <w:rsid w:val="00D54EE3"/>
    <w:rsid w:val="00D5587E"/>
    <w:rsid w:val="00D570AF"/>
    <w:rsid w:val="00D57270"/>
    <w:rsid w:val="00D65EA4"/>
    <w:rsid w:val="00D70E5D"/>
    <w:rsid w:val="00D71B04"/>
    <w:rsid w:val="00D72DB5"/>
    <w:rsid w:val="00D83776"/>
    <w:rsid w:val="00D8453E"/>
    <w:rsid w:val="00D85C2B"/>
    <w:rsid w:val="00D90FD9"/>
    <w:rsid w:val="00D91EA7"/>
    <w:rsid w:val="00D92194"/>
    <w:rsid w:val="00D92231"/>
    <w:rsid w:val="00D96C89"/>
    <w:rsid w:val="00D96D1E"/>
    <w:rsid w:val="00D97914"/>
    <w:rsid w:val="00D97994"/>
    <w:rsid w:val="00DA5F10"/>
    <w:rsid w:val="00DA6C0E"/>
    <w:rsid w:val="00DB0A18"/>
    <w:rsid w:val="00DB5971"/>
    <w:rsid w:val="00DB5BE9"/>
    <w:rsid w:val="00DB6641"/>
    <w:rsid w:val="00DC248B"/>
    <w:rsid w:val="00DC2830"/>
    <w:rsid w:val="00DC2FB3"/>
    <w:rsid w:val="00DC3390"/>
    <w:rsid w:val="00DD299A"/>
    <w:rsid w:val="00DD3D93"/>
    <w:rsid w:val="00DD458B"/>
    <w:rsid w:val="00DD4A53"/>
    <w:rsid w:val="00DD6FBE"/>
    <w:rsid w:val="00DD7E58"/>
    <w:rsid w:val="00DE4214"/>
    <w:rsid w:val="00DE5DCE"/>
    <w:rsid w:val="00DF21C3"/>
    <w:rsid w:val="00DF4978"/>
    <w:rsid w:val="00E06FEB"/>
    <w:rsid w:val="00E07BEB"/>
    <w:rsid w:val="00E07FAE"/>
    <w:rsid w:val="00E12993"/>
    <w:rsid w:val="00E12E6C"/>
    <w:rsid w:val="00E22029"/>
    <w:rsid w:val="00E22D47"/>
    <w:rsid w:val="00E25101"/>
    <w:rsid w:val="00E26A35"/>
    <w:rsid w:val="00E27983"/>
    <w:rsid w:val="00E3161D"/>
    <w:rsid w:val="00E31BBD"/>
    <w:rsid w:val="00E31CA5"/>
    <w:rsid w:val="00E337D2"/>
    <w:rsid w:val="00E35432"/>
    <w:rsid w:val="00E36DAD"/>
    <w:rsid w:val="00E41D1C"/>
    <w:rsid w:val="00E42DFA"/>
    <w:rsid w:val="00E42EB9"/>
    <w:rsid w:val="00E440E5"/>
    <w:rsid w:val="00E44633"/>
    <w:rsid w:val="00E448BB"/>
    <w:rsid w:val="00E45067"/>
    <w:rsid w:val="00E461F7"/>
    <w:rsid w:val="00E47E18"/>
    <w:rsid w:val="00E56DB3"/>
    <w:rsid w:val="00E63FDA"/>
    <w:rsid w:val="00E64891"/>
    <w:rsid w:val="00E658F9"/>
    <w:rsid w:val="00E73D6B"/>
    <w:rsid w:val="00E73FBF"/>
    <w:rsid w:val="00E74A9F"/>
    <w:rsid w:val="00E74E63"/>
    <w:rsid w:val="00E74EFC"/>
    <w:rsid w:val="00E763F8"/>
    <w:rsid w:val="00E76DA0"/>
    <w:rsid w:val="00E84581"/>
    <w:rsid w:val="00E859ED"/>
    <w:rsid w:val="00E87223"/>
    <w:rsid w:val="00E90940"/>
    <w:rsid w:val="00E929FC"/>
    <w:rsid w:val="00E92C6B"/>
    <w:rsid w:val="00E92ECF"/>
    <w:rsid w:val="00E94710"/>
    <w:rsid w:val="00E9581C"/>
    <w:rsid w:val="00EA094D"/>
    <w:rsid w:val="00EA1F0B"/>
    <w:rsid w:val="00EA3469"/>
    <w:rsid w:val="00EA5B68"/>
    <w:rsid w:val="00EA5B84"/>
    <w:rsid w:val="00EA717A"/>
    <w:rsid w:val="00EB1D15"/>
    <w:rsid w:val="00EB2E02"/>
    <w:rsid w:val="00EB6CD1"/>
    <w:rsid w:val="00EC545A"/>
    <w:rsid w:val="00EC61A8"/>
    <w:rsid w:val="00ED1E74"/>
    <w:rsid w:val="00ED2DCA"/>
    <w:rsid w:val="00ED7082"/>
    <w:rsid w:val="00ED7573"/>
    <w:rsid w:val="00EE0EA8"/>
    <w:rsid w:val="00EE33F1"/>
    <w:rsid w:val="00EE3C3A"/>
    <w:rsid w:val="00EE439D"/>
    <w:rsid w:val="00EE582E"/>
    <w:rsid w:val="00EE7F7E"/>
    <w:rsid w:val="00EF1AD8"/>
    <w:rsid w:val="00EF321A"/>
    <w:rsid w:val="00EF379F"/>
    <w:rsid w:val="00EF5D1B"/>
    <w:rsid w:val="00EF76DB"/>
    <w:rsid w:val="00EF7783"/>
    <w:rsid w:val="00EF7CF7"/>
    <w:rsid w:val="00F01E64"/>
    <w:rsid w:val="00F049A9"/>
    <w:rsid w:val="00F04EF1"/>
    <w:rsid w:val="00F05C36"/>
    <w:rsid w:val="00F14F64"/>
    <w:rsid w:val="00F150EF"/>
    <w:rsid w:val="00F15E3C"/>
    <w:rsid w:val="00F15EFB"/>
    <w:rsid w:val="00F16CC1"/>
    <w:rsid w:val="00F17CB1"/>
    <w:rsid w:val="00F21A1F"/>
    <w:rsid w:val="00F26E8F"/>
    <w:rsid w:val="00F31B7D"/>
    <w:rsid w:val="00F32A6A"/>
    <w:rsid w:val="00F33535"/>
    <w:rsid w:val="00F41001"/>
    <w:rsid w:val="00F41946"/>
    <w:rsid w:val="00F43371"/>
    <w:rsid w:val="00F46541"/>
    <w:rsid w:val="00F50484"/>
    <w:rsid w:val="00F54032"/>
    <w:rsid w:val="00F579A5"/>
    <w:rsid w:val="00F61874"/>
    <w:rsid w:val="00F63563"/>
    <w:rsid w:val="00F66656"/>
    <w:rsid w:val="00F667F6"/>
    <w:rsid w:val="00F70A84"/>
    <w:rsid w:val="00F719D8"/>
    <w:rsid w:val="00F72BA2"/>
    <w:rsid w:val="00F739A7"/>
    <w:rsid w:val="00F83B13"/>
    <w:rsid w:val="00F85A30"/>
    <w:rsid w:val="00F86D86"/>
    <w:rsid w:val="00F90861"/>
    <w:rsid w:val="00F91B3C"/>
    <w:rsid w:val="00F936E6"/>
    <w:rsid w:val="00F97273"/>
    <w:rsid w:val="00FA027F"/>
    <w:rsid w:val="00FA0BB7"/>
    <w:rsid w:val="00FA1C17"/>
    <w:rsid w:val="00FA1E7F"/>
    <w:rsid w:val="00FA36D6"/>
    <w:rsid w:val="00FA59C5"/>
    <w:rsid w:val="00FB2ED4"/>
    <w:rsid w:val="00FB3114"/>
    <w:rsid w:val="00FB345C"/>
    <w:rsid w:val="00FB39BC"/>
    <w:rsid w:val="00FB3A20"/>
    <w:rsid w:val="00FB74FB"/>
    <w:rsid w:val="00FB7924"/>
    <w:rsid w:val="00FC1590"/>
    <w:rsid w:val="00FC5B34"/>
    <w:rsid w:val="00FC68EA"/>
    <w:rsid w:val="00FD35FF"/>
    <w:rsid w:val="00FE32E1"/>
    <w:rsid w:val="00FF1ED7"/>
    <w:rsid w:val="00FF28D6"/>
    <w:rsid w:val="00F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4ADA82FC"/>
  <w15:docId w15:val="{FF65C8D4-A453-47B4-8378-E0D0576D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85"/>
    <w:pPr>
      <w:spacing w:after="240" w:line="300" w:lineRule="auto"/>
    </w:pPr>
    <w:rPr>
      <w:color w:val="1B1D1C"/>
      <w:sz w:val="20"/>
      <w:szCs w:val="21"/>
      <w:lang w:val="en-US" w:eastAsia="ja-JP"/>
    </w:rPr>
  </w:style>
  <w:style w:type="paragraph" w:styleId="Ttulo1">
    <w:name w:val="heading 1"/>
    <w:basedOn w:val="Normal"/>
    <w:next w:val="Normal"/>
    <w:link w:val="Ttulo1Car"/>
    <w:uiPriority w:val="99"/>
    <w:qFormat/>
    <w:rsid w:val="000F2E85"/>
    <w:pPr>
      <w:keepNext/>
      <w:keepLines/>
      <w:spacing w:before="320" w:after="80" w:line="240" w:lineRule="auto"/>
      <w:jc w:val="center"/>
      <w:outlineLvl w:val="0"/>
    </w:pPr>
    <w:rPr>
      <w:b/>
      <w:caps/>
      <w:color w:val="87B09A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9"/>
    <w:qFormat/>
    <w:rsid w:val="000F2E85"/>
    <w:pPr>
      <w:keepNext/>
      <w:keepLines/>
      <w:spacing w:before="160" w:after="40" w:line="240" w:lineRule="auto"/>
      <w:jc w:val="center"/>
      <w:outlineLvl w:val="1"/>
    </w:pPr>
    <w:rPr>
      <w:b/>
      <w:caps/>
      <w:color w:val="6C757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9"/>
    <w:qFormat/>
    <w:rsid w:val="000F2E85"/>
    <w:pPr>
      <w:keepNext/>
      <w:keepLines/>
      <w:spacing w:before="160" w:after="0" w:line="240" w:lineRule="auto"/>
      <w:outlineLvl w:val="2"/>
    </w:pPr>
    <w:rPr>
      <w:color w:val="6C7572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9"/>
    <w:qFormat/>
    <w:rsid w:val="000F2E85"/>
    <w:pPr>
      <w:keepNext/>
      <w:keepLines/>
      <w:spacing w:before="80" w:after="0"/>
      <w:outlineLvl w:val="3"/>
    </w:pPr>
    <w:rPr>
      <w:iCs/>
      <w:color w:val="87B09A"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9"/>
    <w:qFormat/>
    <w:rsid w:val="000F2E85"/>
    <w:pPr>
      <w:keepNext/>
      <w:keepLines/>
      <w:spacing w:before="40" w:after="0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0F2E85"/>
    <w:pPr>
      <w:keepNext/>
      <w:keepLines/>
      <w:spacing w:before="40" w:after="0"/>
      <w:outlineLvl w:val="5"/>
    </w:pPr>
    <w:rPr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9"/>
    <w:qFormat/>
    <w:rsid w:val="000F2E85"/>
    <w:pPr>
      <w:keepNext/>
      <w:keepLines/>
      <w:spacing w:before="40" w:after="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0F2E85"/>
    <w:pPr>
      <w:keepNext/>
      <w:keepLines/>
      <w:spacing w:before="40" w:after="0"/>
      <w:outlineLvl w:val="7"/>
    </w:pPr>
    <w:rPr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9"/>
    <w:qFormat/>
    <w:rsid w:val="000F2E8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F2E85"/>
    <w:rPr>
      <w:rFonts w:ascii="Arial" w:hAnsi="Arial" w:cs="Times New Roman"/>
      <w:b/>
      <w:caps/>
      <w:color w:val="87B09A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0F2E85"/>
    <w:rPr>
      <w:rFonts w:ascii="Arial" w:hAnsi="Arial" w:cs="Times New Roman"/>
      <w:b/>
      <w:caps/>
      <w:color w:val="6C757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0F2E85"/>
    <w:rPr>
      <w:rFonts w:ascii="Arial" w:hAnsi="Arial" w:cs="Times New Roman"/>
      <w:color w:val="6C7572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0F2E85"/>
    <w:rPr>
      <w:rFonts w:ascii="Arial" w:hAnsi="Arial" w:cs="Times New Roman"/>
      <w:iCs/>
      <w:color w:val="87B09A"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0F2E85"/>
    <w:rPr>
      <w:rFonts w:ascii="Arial" w:hAnsi="Arial" w:cs="Times New Roman"/>
      <w:color w:val="1B1D1C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0F2E85"/>
    <w:rPr>
      <w:rFonts w:ascii="Arial" w:hAnsi="Arial" w:cs="Times New Roman"/>
      <w:i/>
      <w:iCs/>
      <w:color w:val="1B1D1C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0F2E85"/>
    <w:rPr>
      <w:rFonts w:ascii="Arial" w:hAnsi="Arial" w:cs="Times New Roman"/>
      <w:color w:val="1B1D1C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0F2E85"/>
    <w:rPr>
      <w:rFonts w:ascii="Arial" w:hAnsi="Arial" w:cs="Times New Roman"/>
      <w:i/>
      <w:iCs/>
      <w:color w:val="1B1D1C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0F2E85"/>
    <w:rPr>
      <w:rFonts w:cs="Times New Roman"/>
      <w:b/>
      <w:bCs/>
      <w:i/>
      <w:iCs/>
      <w:color w:val="1B1D1C"/>
      <w:sz w:val="20"/>
    </w:rPr>
  </w:style>
  <w:style w:type="table" w:styleId="Tablaconcuadrcula">
    <w:name w:val="Table Grid"/>
    <w:basedOn w:val="Tablanormal"/>
    <w:uiPriority w:val="99"/>
    <w:rsid w:val="000F2E85"/>
    <w:rPr>
      <w:sz w:val="20"/>
      <w:szCs w:val="20"/>
    </w:rPr>
    <w:tblPr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</w:tblPr>
  </w:style>
  <w:style w:type="paragraph" w:styleId="Ttulo">
    <w:name w:val="Title"/>
    <w:basedOn w:val="Normal"/>
    <w:next w:val="Normal"/>
    <w:link w:val="TtuloCar"/>
    <w:uiPriority w:val="99"/>
    <w:qFormat/>
    <w:rsid w:val="000F2E85"/>
    <w:pPr>
      <w:spacing w:after="400" w:line="240" w:lineRule="auto"/>
      <w:contextualSpacing/>
      <w:jc w:val="center"/>
    </w:pPr>
    <w:rPr>
      <w:b/>
      <w:caps/>
      <w:color w:val="87B09A"/>
      <w:spacing w:val="30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99"/>
    <w:locked/>
    <w:rsid w:val="000F2E85"/>
    <w:rPr>
      <w:rFonts w:ascii="Arial" w:hAnsi="Arial" w:cs="Times New Roman"/>
      <w:b/>
      <w:caps/>
      <w:color w:val="87B09A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99"/>
    <w:qFormat/>
    <w:rsid w:val="000F2E85"/>
    <w:pPr>
      <w:numPr>
        <w:ilvl w:val="1"/>
      </w:numPr>
      <w:jc w:val="center"/>
    </w:pPr>
    <w:rPr>
      <w:b/>
      <w:color w:val="6C7572"/>
      <w:szCs w:val="28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0F2E85"/>
    <w:rPr>
      <w:rFonts w:cs="Times New Roman"/>
      <w:b/>
      <w:color w:val="6C7572"/>
      <w:sz w:val="28"/>
      <w:szCs w:val="28"/>
    </w:rPr>
  </w:style>
  <w:style w:type="paragraph" w:styleId="Prrafodelista">
    <w:name w:val="List Paragraph"/>
    <w:basedOn w:val="Normal"/>
    <w:link w:val="PrrafodelistaCar"/>
    <w:uiPriority w:val="34"/>
    <w:qFormat/>
    <w:rsid w:val="000F2E85"/>
    <w:pPr>
      <w:ind w:left="720"/>
      <w:contextualSpacing/>
    </w:pPr>
  </w:style>
  <w:style w:type="character" w:styleId="Referenciasutil">
    <w:name w:val="Subtle Reference"/>
    <w:basedOn w:val="Fuentedeprrafopredeter"/>
    <w:uiPriority w:val="99"/>
    <w:qFormat/>
    <w:rsid w:val="000F2E85"/>
    <w:rPr>
      <w:rFonts w:cs="Times New Roman"/>
      <w:smallCaps/>
      <w:color w:val="656E6B"/>
      <w:spacing w:val="0"/>
      <w:u w:val="single" w:color="969F9C"/>
    </w:rPr>
  </w:style>
  <w:style w:type="character" w:styleId="nfasissutil">
    <w:name w:val="Subtle Emphasis"/>
    <w:basedOn w:val="Fuentedeprrafopredeter"/>
    <w:uiPriority w:val="99"/>
    <w:qFormat/>
    <w:rsid w:val="000F2E85"/>
    <w:rPr>
      <w:rFonts w:cs="Times New Roman"/>
      <w:i/>
      <w:iCs/>
      <w:color w:val="78837E"/>
    </w:rPr>
  </w:style>
  <w:style w:type="character" w:styleId="nfasis">
    <w:name w:val="Emphasis"/>
    <w:basedOn w:val="Fuentedeprrafopredeter"/>
    <w:uiPriority w:val="20"/>
    <w:qFormat/>
    <w:rsid w:val="000F2E85"/>
    <w:rPr>
      <w:rFonts w:cs="Times New Roman"/>
      <w:i/>
      <w:iCs/>
      <w:color w:val="363B39"/>
    </w:rPr>
  </w:style>
  <w:style w:type="paragraph" w:styleId="Cita">
    <w:name w:val="Quote"/>
    <w:basedOn w:val="Normal"/>
    <w:next w:val="Normal"/>
    <w:link w:val="CitaCar"/>
    <w:uiPriority w:val="99"/>
    <w:qFormat/>
    <w:rsid w:val="000F2E85"/>
    <w:pPr>
      <w:spacing w:before="160"/>
      <w:ind w:left="720" w:right="720"/>
      <w:jc w:val="center"/>
    </w:pPr>
    <w:rPr>
      <w:i/>
      <w:iCs/>
      <w:color w:val="50575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99"/>
    <w:locked/>
    <w:rsid w:val="000F2E85"/>
    <w:rPr>
      <w:rFonts w:cs="Times New Roman"/>
      <w:i/>
      <w:iCs/>
      <w:color w:val="505755"/>
      <w:sz w:val="24"/>
      <w:szCs w:val="24"/>
    </w:rPr>
  </w:style>
  <w:style w:type="character" w:styleId="nfasisintenso">
    <w:name w:val="Intense Emphasis"/>
    <w:basedOn w:val="Fuentedeprrafopredeter"/>
    <w:uiPriority w:val="99"/>
    <w:qFormat/>
    <w:rsid w:val="000F2E85"/>
    <w:rPr>
      <w:rFonts w:cs="Times New Roman"/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0F2E85"/>
    <w:pPr>
      <w:spacing w:before="160" w:line="276" w:lineRule="auto"/>
      <w:ind w:left="936" w:right="936"/>
      <w:jc w:val="center"/>
    </w:pPr>
    <w:rPr>
      <w:caps/>
      <w:color w:val="282C2A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0F2E85"/>
    <w:rPr>
      <w:rFonts w:ascii="Arial" w:hAnsi="Arial" w:cs="Times New Roman"/>
      <w:caps/>
      <w:color w:val="282C2A"/>
      <w:sz w:val="28"/>
      <w:szCs w:val="28"/>
    </w:rPr>
  </w:style>
  <w:style w:type="paragraph" w:styleId="Sinespaciado">
    <w:name w:val="No Spacing"/>
    <w:link w:val="SinespaciadoCar"/>
    <w:uiPriority w:val="99"/>
    <w:qFormat/>
    <w:rsid w:val="000F2E85"/>
    <w:rPr>
      <w:color w:val="363A39"/>
      <w:sz w:val="20"/>
      <w:szCs w:val="21"/>
      <w:lang w:val="en-US" w:eastAsia="ja-JP"/>
    </w:rPr>
  </w:style>
  <w:style w:type="character" w:styleId="Ttulodellibro">
    <w:name w:val="Book Title"/>
    <w:basedOn w:val="Fuentedeprrafopredeter"/>
    <w:uiPriority w:val="99"/>
    <w:qFormat/>
    <w:rsid w:val="000F2E85"/>
    <w:rPr>
      <w:rFonts w:cs="Times New Roman"/>
      <w:b/>
      <w:bCs/>
      <w:smallCaps/>
      <w:spacing w:val="0"/>
    </w:rPr>
  </w:style>
  <w:style w:type="paragraph" w:styleId="Descripcin">
    <w:name w:val="caption"/>
    <w:basedOn w:val="Normal"/>
    <w:next w:val="Normal"/>
    <w:uiPriority w:val="99"/>
    <w:qFormat/>
    <w:rsid w:val="000F2E85"/>
    <w:pPr>
      <w:spacing w:line="240" w:lineRule="auto"/>
    </w:pPr>
    <w:rPr>
      <w:b/>
      <w:bCs/>
      <w:color w:val="656E6B"/>
      <w:sz w:val="16"/>
      <w:szCs w:val="16"/>
    </w:rPr>
  </w:style>
  <w:style w:type="character" w:styleId="Referenciaintensa">
    <w:name w:val="Intense Reference"/>
    <w:basedOn w:val="Fuentedeprrafopredeter"/>
    <w:uiPriority w:val="99"/>
    <w:qFormat/>
    <w:rsid w:val="000F2E85"/>
    <w:rPr>
      <w:rFonts w:cs="Times New Roman"/>
      <w:b/>
      <w:bCs/>
      <w:smallCaps/>
      <w:color w:val="auto"/>
      <w:spacing w:val="0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0F2E85"/>
    <w:rPr>
      <w:rFonts w:cs="Times New Roman"/>
      <w:color w:val="363A39"/>
      <w:sz w:val="21"/>
      <w:szCs w:val="21"/>
      <w:lang w:val="en-US" w:eastAsia="ja-JP" w:bidi="ar-SA"/>
    </w:rPr>
  </w:style>
  <w:style w:type="character" w:styleId="Textoennegrita">
    <w:name w:val="Strong"/>
    <w:basedOn w:val="Fuentedeprrafopredeter"/>
    <w:uiPriority w:val="99"/>
    <w:qFormat/>
    <w:rsid w:val="000F2E85"/>
    <w:rPr>
      <w:rFonts w:cs="Times New Roman"/>
      <w:b/>
      <w:bCs/>
      <w:color w:val="87B09A"/>
    </w:rPr>
  </w:style>
  <w:style w:type="paragraph" w:styleId="TtuloTDC">
    <w:name w:val="TOC Heading"/>
    <w:basedOn w:val="Ttulo1"/>
    <w:next w:val="Normal"/>
    <w:uiPriority w:val="99"/>
    <w:qFormat/>
    <w:rsid w:val="000F2E85"/>
    <w:pPr>
      <w:outlineLvl w:val="9"/>
    </w:pPr>
  </w:style>
  <w:style w:type="paragraph" w:customStyle="1" w:styleId="DecimalAligned">
    <w:name w:val="Decimal Aligned"/>
    <w:basedOn w:val="Normal"/>
    <w:uiPriority w:val="99"/>
    <w:rsid w:val="000F2E85"/>
    <w:pPr>
      <w:tabs>
        <w:tab w:val="decimal" w:pos="360"/>
      </w:tabs>
      <w:spacing w:line="276" w:lineRule="auto"/>
    </w:pPr>
    <w:rPr>
      <w:sz w:val="22"/>
      <w:szCs w:val="2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0F2E85"/>
    <w:pPr>
      <w:spacing w:after="0" w:line="240" w:lineRule="auto"/>
    </w:pPr>
    <w:rPr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0F2E85"/>
    <w:rPr>
      <w:rFonts w:cs="Times New Roman"/>
      <w:color w:val="1B1D1C"/>
      <w:sz w:val="20"/>
      <w:szCs w:val="20"/>
      <w:lang w:val="es-ES" w:eastAsia="es-ES"/>
    </w:rPr>
  </w:style>
  <w:style w:type="table" w:customStyle="1" w:styleId="Tabladelista7concolores-nfasis31">
    <w:name w:val="Tabla de lista 7 con colores - Énfasis 31"/>
    <w:uiPriority w:val="99"/>
    <w:rsid w:val="0025060C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uiPriority w:val="99"/>
    <w:rsid w:val="0025060C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1">
    <w:name w:val="Tabla de lista 7 con colores - Énfasis 11"/>
    <w:uiPriority w:val="99"/>
    <w:rsid w:val="0025060C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1">
    <w:name w:val="Tabla de lista 7 con colores1"/>
    <w:uiPriority w:val="99"/>
    <w:rsid w:val="0025060C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1">
    <w:name w:val="Tabla de lista 7 con colores - Énfasis 51"/>
    <w:uiPriority w:val="99"/>
    <w:rsid w:val="0025060C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1">
    <w:name w:val="Tabla de lista 7 con colores - Énfasis 61"/>
    <w:uiPriority w:val="99"/>
    <w:rsid w:val="0025060C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1">
    <w:name w:val="Tabla de lista 7 con colores - Énfasis 41"/>
    <w:uiPriority w:val="99"/>
    <w:rsid w:val="0025060C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99"/>
    <w:rsid w:val="000F2E85"/>
    <w:rPr>
      <w:sz w:val="20"/>
      <w:szCs w:val="20"/>
    </w:rPr>
    <w:tblPr>
      <w:tblStyleRowBandSize w:val="1"/>
      <w:tblStyleColBandSize w:val="1"/>
      <w:tblBorders>
        <w:top w:val="single" w:sz="8" w:space="0" w:color="6C7572"/>
        <w:left w:val="single" w:sz="8" w:space="0" w:color="6C7572"/>
        <w:bottom w:val="single" w:sz="8" w:space="0" w:color="6C7572"/>
        <w:right w:val="single" w:sz="8" w:space="0" w:color="6C7572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6C757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6C7572"/>
          <w:left w:val="single" w:sz="8" w:space="0" w:color="6C7572"/>
          <w:bottom w:val="single" w:sz="8" w:space="0" w:color="6C7572"/>
          <w:right w:val="single" w:sz="8" w:space="0" w:color="6C7572"/>
        </w:tcBorders>
      </w:tcPr>
    </w:tblStylePr>
  </w:style>
  <w:style w:type="table" w:customStyle="1" w:styleId="Listaclara1">
    <w:name w:val="Lista cla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363B39"/>
        <w:left w:val="single" w:sz="8" w:space="0" w:color="363B39"/>
        <w:bottom w:val="single" w:sz="8" w:space="0" w:color="363B39"/>
        <w:right w:val="single" w:sz="8" w:space="0" w:color="363B3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363B3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363B39"/>
          <w:left w:val="single" w:sz="8" w:space="0" w:color="363B39"/>
          <w:bottom w:val="single" w:sz="8" w:space="0" w:color="363B39"/>
          <w:right w:val="single" w:sz="8" w:space="0" w:color="363B39"/>
        </w:tcBorders>
      </w:tcPr>
    </w:tblStylePr>
  </w:style>
  <w:style w:type="table" w:customStyle="1" w:styleId="Tabladelista5oscura-nfasis51">
    <w:name w:val="Tabla de lista 5 oscura - Énfasis 5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1">
    <w:name w:val="Tabla de cuadrícula 5 oscura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1">
    <w:name w:val="Tabla de cuadrícula 5 oscura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1">
    <w:name w:val="Tabla de cuadrícula 5 oscura - Énfasis 5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1">
    <w:name w:val="Tabla de lista 5 oscura - Énfasis 41"/>
    <w:uiPriority w:val="99"/>
    <w:rsid w:val="0025060C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Estilo1">
    <w:name w:val="Estilo1"/>
    <w:uiPriority w:val="99"/>
    <w:rsid w:val="000F2E85"/>
    <w:pPr>
      <w:jc w:val="center"/>
    </w:pPr>
    <w:rPr>
      <w:color w:val="6C7572"/>
      <w:sz w:val="20"/>
      <w:szCs w:val="20"/>
    </w:rPr>
    <w:tblPr>
      <w:tblStyleRowBandSize w:val="1"/>
      <w:jc w:val="center"/>
      <w:tblInd w:w="0" w:type="dxa"/>
      <w:tblCellMar>
        <w:top w:w="85" w:type="dxa"/>
        <w:left w:w="85" w:type="dxa"/>
        <w:bottom w:w="85" w:type="dxa"/>
        <w:right w:w="85" w:type="dxa"/>
      </w:tblCellMar>
    </w:tblPr>
    <w:trPr>
      <w:jc w:val="center"/>
    </w:trPr>
    <w:tcPr>
      <w:shd w:val="clear" w:color="auto" w:fill="FFFFFF"/>
    </w:tcPr>
  </w:style>
  <w:style w:type="table" w:customStyle="1" w:styleId="Tabladelista4-nfasis61">
    <w:name w:val="Tabla de lista 4 - Énfasis 61"/>
    <w:uiPriority w:val="99"/>
    <w:rsid w:val="0025060C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1">
    <w:name w:val="Cuadrícula de tabla clara1"/>
    <w:uiPriority w:val="99"/>
    <w:rsid w:val="0025060C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F2E85"/>
    <w:rPr>
      <w:rFonts w:cs="Times New Roman"/>
      <w:color w:val="1B1D1C"/>
      <w:sz w:val="20"/>
    </w:rPr>
  </w:style>
  <w:style w:type="paragraph" w:styleId="Piedepgina">
    <w:name w:val="footer"/>
    <w:basedOn w:val="Normal"/>
    <w:link w:val="PiedepginaCar"/>
    <w:uiPriority w:val="99"/>
    <w:rsid w:val="000F2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0F2E85"/>
    <w:rPr>
      <w:rFonts w:cs="Times New Roman"/>
      <w:color w:val="1B1D1C"/>
      <w:sz w:val="20"/>
    </w:rPr>
  </w:style>
  <w:style w:type="paragraph" w:styleId="NormalWeb">
    <w:name w:val="Normal (Web)"/>
    <w:basedOn w:val="Normal"/>
    <w:uiPriority w:val="99"/>
    <w:semiHidden/>
    <w:rsid w:val="000F2E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0F2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F2E85"/>
    <w:rPr>
      <w:rFonts w:ascii="Segoe UI" w:hAnsi="Segoe UI" w:cs="Segoe UI"/>
      <w:color w:val="1B1D1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0F2E85"/>
    <w:rPr>
      <w:rFonts w:cs="Times New Roman"/>
      <w:color w:val="808080"/>
    </w:rPr>
  </w:style>
  <w:style w:type="character" w:styleId="Hipervnculo">
    <w:name w:val="Hyperlink"/>
    <w:basedOn w:val="Fuentedeprrafopredeter"/>
    <w:uiPriority w:val="99"/>
    <w:rsid w:val="000F2E85"/>
    <w:rPr>
      <w:rFonts w:cs="Times New Roman"/>
      <w:color w:val="9FC0AE"/>
      <w:u w:val="single"/>
    </w:rPr>
  </w:style>
  <w:style w:type="character" w:customStyle="1" w:styleId="Estilo2">
    <w:name w:val="Estilo2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3">
    <w:name w:val="Estilo3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4">
    <w:name w:val="Estilo4"/>
    <w:basedOn w:val="Fuentedeprrafopredeter"/>
    <w:uiPriority w:val="99"/>
    <w:rsid w:val="000F2E85"/>
    <w:rPr>
      <w:rFonts w:cs="Times New Roman"/>
      <w:color w:val="6C7572"/>
    </w:rPr>
  </w:style>
  <w:style w:type="character" w:customStyle="1" w:styleId="Estilo5">
    <w:name w:val="Estilo5"/>
    <w:basedOn w:val="Fuentedeprrafopredeter"/>
    <w:uiPriority w:val="99"/>
    <w:rsid w:val="000F2E85"/>
    <w:rPr>
      <w:rFonts w:cs="Times New Roman"/>
      <w:color w:val="87B09A"/>
    </w:rPr>
  </w:style>
  <w:style w:type="character" w:customStyle="1" w:styleId="Estilo6">
    <w:name w:val="Estilo6"/>
    <w:basedOn w:val="Fuentedeprrafopredeter"/>
    <w:uiPriority w:val="99"/>
    <w:rsid w:val="000F2E85"/>
    <w:rPr>
      <w:rFonts w:cs="Times New Roman"/>
      <w:b/>
      <w:color w:val="87B09A"/>
    </w:rPr>
  </w:style>
  <w:style w:type="paragraph" w:customStyle="1" w:styleId="TtuloGris">
    <w:name w:val="Título Gris"/>
    <w:basedOn w:val="Ttulo"/>
    <w:link w:val="TtuloGrisCar"/>
    <w:uiPriority w:val="99"/>
    <w:rsid w:val="000F2E85"/>
    <w:rPr>
      <w:color w:val="6C7572"/>
      <w:lang w:val="es-ES"/>
    </w:rPr>
  </w:style>
  <w:style w:type="character" w:customStyle="1" w:styleId="TtuloGrisCar">
    <w:name w:val="Título Gris Car"/>
    <w:basedOn w:val="TtuloCar"/>
    <w:link w:val="TtuloGris"/>
    <w:uiPriority w:val="99"/>
    <w:locked/>
    <w:rsid w:val="000F2E85"/>
    <w:rPr>
      <w:rFonts w:ascii="Arial" w:hAnsi="Arial" w:cs="Times New Roman"/>
      <w:b/>
      <w:caps/>
      <w:color w:val="6C7572"/>
      <w:spacing w:val="30"/>
      <w:sz w:val="72"/>
      <w:szCs w:val="72"/>
      <w:lang w:val="es-ES"/>
    </w:rPr>
  </w:style>
  <w:style w:type="paragraph" w:styleId="TDC2">
    <w:name w:val="toc 2"/>
    <w:basedOn w:val="Normal"/>
    <w:next w:val="Normal"/>
    <w:autoRedefine/>
    <w:uiPriority w:val="99"/>
    <w:rsid w:val="000F2E85"/>
    <w:pPr>
      <w:spacing w:after="100" w:line="259" w:lineRule="auto"/>
      <w:ind w:left="220"/>
    </w:pPr>
    <w:rPr>
      <w:color w:val="auto"/>
      <w:sz w:val="22"/>
      <w:szCs w:val="22"/>
      <w:lang w:val="es-ES" w:eastAsia="es-ES"/>
    </w:rPr>
  </w:style>
  <w:style w:type="paragraph" w:styleId="TDC1">
    <w:name w:val="toc 1"/>
    <w:basedOn w:val="Normal"/>
    <w:next w:val="Normal"/>
    <w:autoRedefine/>
    <w:uiPriority w:val="99"/>
    <w:rsid w:val="000F2E85"/>
    <w:pPr>
      <w:spacing w:after="100" w:line="259" w:lineRule="auto"/>
    </w:pPr>
    <w:rPr>
      <w:color w:val="auto"/>
      <w:sz w:val="22"/>
      <w:szCs w:val="22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0F2E85"/>
    <w:pPr>
      <w:spacing w:after="100" w:line="259" w:lineRule="auto"/>
      <w:ind w:left="440"/>
    </w:pPr>
    <w:rPr>
      <w:color w:val="auto"/>
      <w:sz w:val="22"/>
      <w:szCs w:val="22"/>
      <w:lang w:val="es-ES" w:eastAsia="es-ES"/>
    </w:rPr>
  </w:style>
  <w:style w:type="table" w:customStyle="1" w:styleId="Tabladelista7concolores-nfasis32">
    <w:name w:val="Tabla de lista 7 con colores - Énfasis 32"/>
    <w:uiPriority w:val="99"/>
    <w:rsid w:val="008E50CA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2">
    <w:name w:val="Tabla de lista 7 con colores - Énfasis 22"/>
    <w:uiPriority w:val="99"/>
    <w:rsid w:val="008E50CA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2">
    <w:name w:val="Tabla de lista 7 con colores - Énfasis 12"/>
    <w:uiPriority w:val="99"/>
    <w:rsid w:val="008E50CA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2">
    <w:name w:val="Tabla de lista 7 con colores2"/>
    <w:uiPriority w:val="99"/>
    <w:rsid w:val="008E50CA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2">
    <w:name w:val="Tabla de lista 7 con colores - Énfasis 52"/>
    <w:uiPriority w:val="99"/>
    <w:rsid w:val="008E50CA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2">
    <w:name w:val="Tabla de lista 7 con colores - Énfasis 62"/>
    <w:uiPriority w:val="99"/>
    <w:rsid w:val="008E50CA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2">
    <w:name w:val="Tabla de lista 7 con colores - Énfasis 42"/>
    <w:uiPriority w:val="99"/>
    <w:rsid w:val="008E50CA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2">
    <w:name w:val="Tabla de lista 5 oscura - Énfasis 5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decuadrcula5oscura-nfasis62">
    <w:name w:val="Tabla de cuadrícula 5 oscura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decuadrcula5oscura2">
    <w:name w:val="Tabla de cuadrícula 5 oscura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decuadrcula5oscura-nfasis52">
    <w:name w:val="Tabla de cuadrícula 5 oscura - Énfasis 5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2">
    <w:name w:val="Tabla de lista 5 oscura - Énfasis 42"/>
    <w:uiPriority w:val="99"/>
    <w:rsid w:val="008E50CA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2">
    <w:name w:val="Tabla de lista 4 - Énfasis 62"/>
    <w:uiPriority w:val="99"/>
    <w:rsid w:val="008E50CA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detablaclara2">
    <w:name w:val="Cuadrícula de tabla clara2"/>
    <w:uiPriority w:val="99"/>
    <w:rsid w:val="008E50CA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uiPriority w:val="99"/>
    <w:rsid w:val="001C02C8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uiPriority w:val="99"/>
    <w:rsid w:val="00056115"/>
    <w:rPr>
      <w:sz w:val="20"/>
      <w:szCs w:val="20"/>
    </w:rPr>
    <w:tblPr>
      <w:tblInd w:w="0" w:type="dxa"/>
      <w:tblBorders>
        <w:top w:val="single" w:sz="4" w:space="0" w:color="363B39"/>
        <w:left w:val="single" w:sz="4" w:space="0" w:color="363B39"/>
        <w:bottom w:val="single" w:sz="4" w:space="0" w:color="363B39"/>
        <w:right w:val="single" w:sz="4" w:space="0" w:color="363B39"/>
        <w:insideH w:val="single" w:sz="4" w:space="0" w:color="363B39"/>
        <w:insideV w:val="single" w:sz="4" w:space="0" w:color="363B3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33">
    <w:name w:val="Tabla de lista 7 con colores - Énfasis 33"/>
    <w:uiPriority w:val="99"/>
    <w:rsid w:val="000F2E85"/>
    <w:rPr>
      <w:color w:val="505755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3">
    <w:name w:val="Tabla de lista 7 con colores - Énfasis 23"/>
    <w:uiPriority w:val="99"/>
    <w:rsid w:val="000F2E85"/>
    <w:rPr>
      <w:color w:val="3C41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13">
    <w:name w:val="Tabla de lista 7 con colores - Énfasis 13"/>
    <w:uiPriority w:val="99"/>
    <w:rsid w:val="000F2E85"/>
    <w:rPr>
      <w:color w:val="282C2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3">
    <w:name w:val="Tabla de lista 7 con colores3"/>
    <w:uiPriority w:val="99"/>
    <w:rsid w:val="000F2E85"/>
    <w:rPr>
      <w:color w:val="363B39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53">
    <w:name w:val="Tabla de lista 7 con colores - Énfasis 53"/>
    <w:uiPriority w:val="99"/>
    <w:rsid w:val="000F2E85"/>
    <w:rPr>
      <w:color w:val="4B6256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63">
    <w:name w:val="Tabla de lista 7 con colores - Énfasis 63"/>
    <w:uiPriority w:val="99"/>
    <w:rsid w:val="000F2E85"/>
    <w:rPr>
      <w:color w:val="5C8C72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43">
    <w:name w:val="Tabla de lista 7 con colores - Énfasis 43"/>
    <w:uiPriority w:val="99"/>
    <w:rsid w:val="000F2E85"/>
    <w:rPr>
      <w:color w:val="666D6A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5oscura-nfasis53">
    <w:name w:val="Tabla de lista 5 oscura - Énfasis 5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658473"/>
        <w:left w:val="single" w:sz="24" w:space="0" w:color="658473"/>
        <w:bottom w:val="single" w:sz="24" w:space="0" w:color="658473"/>
        <w:right w:val="single" w:sz="24" w:space="0" w:color="65847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8473"/>
    </w:tcPr>
  </w:style>
  <w:style w:type="table" w:customStyle="1" w:styleId="Tablaconcuadrcula5oscura-nfasis61">
    <w:name w:val="Tabla con cuadrícula 5 oscura - Énfasis 6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FEA"/>
    </w:tcPr>
  </w:style>
  <w:style w:type="table" w:customStyle="1" w:styleId="Tablaconcuadrcula5oscura1">
    <w:name w:val="Tabla con cuadrícula 5 oscura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D9D7"/>
    </w:tcPr>
  </w:style>
  <w:style w:type="table" w:customStyle="1" w:styleId="Tablaconcuadrcula5oscura-nfasis51">
    <w:name w:val="Tabla con cuadrícula 5 oscura - Énfasis 51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7E2"/>
    </w:tcPr>
  </w:style>
  <w:style w:type="table" w:customStyle="1" w:styleId="Tabladelista5oscura-nfasis43">
    <w:name w:val="Tabla de lista 5 oscura - Énfasis 43"/>
    <w:uiPriority w:val="99"/>
    <w:rsid w:val="000F2E85"/>
    <w:rPr>
      <w:color w:val="FFFFFF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9918E"/>
        <w:left w:val="single" w:sz="24" w:space="0" w:color="89918E"/>
        <w:bottom w:val="single" w:sz="24" w:space="0" w:color="89918E"/>
        <w:right w:val="single" w:sz="24" w:space="0" w:color="89918E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9918E"/>
    </w:tcPr>
  </w:style>
  <w:style w:type="table" w:customStyle="1" w:styleId="Tabladelista4-nfasis63">
    <w:name w:val="Tabla de lista 4 - Énfasis 63"/>
    <w:uiPriority w:val="99"/>
    <w:rsid w:val="000F2E85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CFC2"/>
        <w:left w:val="single" w:sz="4" w:space="0" w:color="B6CFC2"/>
        <w:bottom w:val="single" w:sz="4" w:space="0" w:color="B6CFC2"/>
        <w:right w:val="single" w:sz="4" w:space="0" w:color="B6CFC2"/>
        <w:insideH w:val="single" w:sz="4" w:space="0" w:color="B6CFC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clara1">
    <w:name w:val="Tabla con cuadrícula clara1"/>
    <w:uiPriority w:val="99"/>
    <w:rsid w:val="000F2E85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cterStyle2">
    <w:name w:val="Character Style 2"/>
    <w:rsid w:val="00345F4A"/>
    <w:rPr>
      <w:sz w:val="20"/>
    </w:rPr>
  </w:style>
  <w:style w:type="character" w:styleId="Refdecomentario">
    <w:name w:val="annotation reference"/>
    <w:basedOn w:val="Fuentedeprrafopredeter"/>
    <w:uiPriority w:val="99"/>
    <w:semiHidden/>
    <w:locked/>
    <w:rsid w:val="00933D9A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locked/>
    <w:rsid w:val="00933D9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933D9A"/>
    <w:rPr>
      <w:rFonts w:cs="Times New Roman"/>
      <w:color w:val="1B1D1C"/>
      <w:sz w:val="20"/>
      <w:szCs w:val="20"/>
      <w:lang w:val="en-US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locked/>
    <w:rsid w:val="00933D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933D9A"/>
    <w:rPr>
      <w:rFonts w:cs="Times New Roman"/>
      <w:b/>
      <w:bCs/>
      <w:color w:val="1B1D1C"/>
      <w:sz w:val="20"/>
      <w:szCs w:val="20"/>
      <w:lang w:val="en-US" w:eastAsia="ja-JP"/>
    </w:rPr>
  </w:style>
  <w:style w:type="paragraph" w:customStyle="1" w:styleId="Default">
    <w:name w:val="Default"/>
    <w:uiPriority w:val="99"/>
    <w:rsid w:val="00ED7082"/>
    <w:pPr>
      <w:autoSpaceDE w:val="0"/>
      <w:autoSpaceDN w:val="0"/>
      <w:adjustRightInd w:val="0"/>
    </w:pPr>
    <w:rPr>
      <w:rFonts w:ascii="Arial Unicode MS" w:hAnsi="Times New Roman" w:cs="Arial Unicode MS"/>
      <w:color w:val="000000"/>
      <w:sz w:val="24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F150EF"/>
    <w:rPr>
      <w:rFonts w:cs="Times New Roman"/>
      <w:color w:val="1B1D1C"/>
      <w:sz w:val="21"/>
      <w:szCs w:val="21"/>
      <w:lang w:val="en-US" w:eastAsia="ja-JP"/>
    </w:rPr>
  </w:style>
  <w:style w:type="paragraph" w:styleId="Revisin">
    <w:name w:val="Revision"/>
    <w:hidden/>
    <w:uiPriority w:val="99"/>
    <w:semiHidden/>
    <w:rsid w:val="00F150EF"/>
    <w:rPr>
      <w:color w:val="1B1D1C"/>
      <w:sz w:val="20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7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E936A655C7054CBB00F2481A451185" ma:contentTypeVersion="4" ma:contentTypeDescription="Crear nuevo documento." ma:contentTypeScope="" ma:versionID="5d72aade44a413fa2718a0058f081809">
  <xsd:schema xmlns:xsd="http://www.w3.org/2001/XMLSchema" xmlns:xs="http://www.w3.org/2001/XMLSchema" xmlns:p="http://schemas.microsoft.com/office/2006/metadata/properties" xmlns:ns2="4b54c06c-8b30-47db-83e9-5a2e32140715" targetNamespace="http://schemas.microsoft.com/office/2006/metadata/properties" ma:root="true" ma:fieldsID="51943c9302153aba909cd053826c1e65" ns2:_="">
    <xsd:import namespace="4b54c06c-8b30-47db-83e9-5a2e321407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4c06c-8b30-47db-83e9-5a2e32140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950BB6-21F2-4B75-B5BE-1949D9C79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0FA5E3-9861-4D1A-A1D3-5348B9282E0D}"/>
</file>

<file path=customXml/itemProps3.xml><?xml version="1.0" encoding="utf-8"?>
<ds:datastoreItem xmlns:ds="http://schemas.openxmlformats.org/officeDocument/2006/customXml" ds:itemID="{53347DBE-BE66-4077-8B05-C9B7D7BB5925}"/>
</file>

<file path=customXml/itemProps4.xml><?xml version="1.0" encoding="utf-8"?>
<ds:datastoreItem xmlns:ds="http://schemas.openxmlformats.org/officeDocument/2006/customXml" ds:itemID="{763B6BED-631D-4A1E-8D58-483C5DCBFB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Hernández-Abad Alarcó</dc:creator>
  <cp:lastModifiedBy>Maite Delamo del Castillo</cp:lastModifiedBy>
  <cp:revision>9</cp:revision>
  <cp:lastPrinted>2021-02-03T13:55:00Z</cp:lastPrinted>
  <dcterms:created xsi:type="dcterms:W3CDTF">2023-01-26T09:47:00Z</dcterms:created>
  <dcterms:modified xsi:type="dcterms:W3CDTF">2025-02-17T12:17:00Z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0x01010072E936A655C7054CBB00F2481A451185</vt:lpwstr>
  </property>
</Properties>
</file>